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E00" w:rsidRPr="00187FE4" w:rsidRDefault="00412E00" w:rsidP="00187F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7FE4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 ДОШКОЛЬНОЕ ОБРАЗОВАТЕЛЬНОЕ УЧРЕЖДЕНИЕ  </w:t>
      </w:r>
      <w:r w:rsidR="00187FE4" w:rsidRPr="00187FE4">
        <w:rPr>
          <w:rFonts w:ascii="Times New Roman" w:hAnsi="Times New Roman" w:cs="Times New Roman"/>
          <w:b/>
          <w:sz w:val="24"/>
          <w:szCs w:val="24"/>
        </w:rPr>
        <w:t>детский сад № 3 «Алмаз»</w:t>
      </w:r>
    </w:p>
    <w:p w:rsidR="00412E00" w:rsidRPr="004B6BAA" w:rsidRDefault="00412E00" w:rsidP="00412E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7FE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0D6137" w:rsidRPr="00777CBE" w:rsidRDefault="000D6137" w:rsidP="00777CBE">
      <w:pPr>
        <w:spacing w:after="0" w:line="360" w:lineRule="auto"/>
        <w:jc w:val="center"/>
        <w:rPr>
          <w:rStyle w:val="a6"/>
          <w:rFonts w:ascii="Times New Roman" w:eastAsia="Calibri" w:hAnsi="Times New Roman" w:cs="Times New Roman"/>
          <w:sz w:val="24"/>
          <w:szCs w:val="24"/>
        </w:rPr>
      </w:pPr>
    </w:p>
    <w:p w:rsidR="00777CBE" w:rsidRPr="00581D94" w:rsidRDefault="00777CBE" w:rsidP="00581D94">
      <w:pPr>
        <w:spacing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0D6137" w:rsidRPr="00B4362E" w:rsidRDefault="000D6137" w:rsidP="000D6137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144"/>
          <w:szCs w:val="28"/>
        </w:rPr>
      </w:pPr>
      <w:r w:rsidRPr="00B4362E">
        <w:rPr>
          <w:rFonts w:ascii="Times New Roman" w:hAnsi="Times New Roman" w:cs="Times New Roman"/>
          <w:b/>
          <w:color w:val="C00000"/>
          <w:sz w:val="144"/>
          <w:szCs w:val="28"/>
        </w:rPr>
        <w:t>Отчет</w:t>
      </w:r>
    </w:p>
    <w:p w:rsidR="000D6137" w:rsidRDefault="000D6137" w:rsidP="00777CBE">
      <w:pPr>
        <w:spacing w:line="240" w:lineRule="auto"/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 w:rsidRPr="00777CBE">
        <w:rPr>
          <w:rFonts w:ascii="Times New Roman" w:hAnsi="Times New Roman" w:cs="Times New Roman"/>
          <w:color w:val="00B050"/>
          <w:sz w:val="44"/>
          <w:szCs w:val="44"/>
        </w:rPr>
        <w:t xml:space="preserve">о проделанной работе по </w:t>
      </w:r>
      <w:r w:rsidR="00777CBE">
        <w:rPr>
          <w:rFonts w:ascii="Times New Roman" w:hAnsi="Times New Roman" w:cs="Times New Roman"/>
          <w:color w:val="00B050"/>
          <w:sz w:val="44"/>
          <w:szCs w:val="44"/>
        </w:rPr>
        <w:t>ПДД</w:t>
      </w:r>
    </w:p>
    <w:p w:rsidR="00777CBE" w:rsidRDefault="00777CBE" w:rsidP="00777CBE">
      <w:pPr>
        <w:spacing w:line="240" w:lineRule="auto"/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>
        <w:rPr>
          <w:rFonts w:ascii="Times New Roman" w:hAnsi="Times New Roman" w:cs="Times New Roman"/>
          <w:color w:val="00B050"/>
          <w:sz w:val="44"/>
          <w:szCs w:val="44"/>
        </w:rPr>
        <w:t>за 201</w:t>
      </w:r>
      <w:r w:rsidR="005D3F3D">
        <w:rPr>
          <w:rFonts w:ascii="Times New Roman" w:hAnsi="Times New Roman" w:cs="Times New Roman"/>
          <w:color w:val="00B050"/>
          <w:sz w:val="44"/>
          <w:szCs w:val="44"/>
        </w:rPr>
        <w:t>4</w:t>
      </w:r>
      <w:r>
        <w:rPr>
          <w:rFonts w:ascii="Times New Roman" w:hAnsi="Times New Roman" w:cs="Times New Roman"/>
          <w:color w:val="00B050"/>
          <w:sz w:val="44"/>
          <w:szCs w:val="44"/>
        </w:rPr>
        <w:t>-201</w:t>
      </w:r>
      <w:r w:rsidR="005D3F3D">
        <w:rPr>
          <w:rFonts w:ascii="Times New Roman" w:hAnsi="Times New Roman" w:cs="Times New Roman"/>
          <w:color w:val="00B050"/>
          <w:sz w:val="44"/>
          <w:szCs w:val="44"/>
        </w:rPr>
        <w:t>5</w:t>
      </w:r>
      <w:r>
        <w:rPr>
          <w:rFonts w:ascii="Times New Roman" w:hAnsi="Times New Roman" w:cs="Times New Roman"/>
          <w:color w:val="00B050"/>
          <w:sz w:val="44"/>
          <w:szCs w:val="44"/>
        </w:rPr>
        <w:t xml:space="preserve"> учебный год</w:t>
      </w:r>
    </w:p>
    <w:p w:rsidR="0055208D" w:rsidRPr="00B4362E" w:rsidRDefault="0055208D" w:rsidP="00777CBE">
      <w:pPr>
        <w:spacing w:line="240" w:lineRule="auto"/>
        <w:jc w:val="center"/>
        <w:rPr>
          <w:rFonts w:ascii="Times New Roman" w:hAnsi="Times New Roman" w:cs="Times New Roman"/>
          <w:color w:val="00B050"/>
          <w:sz w:val="96"/>
          <w:szCs w:val="28"/>
        </w:rPr>
      </w:pPr>
      <w:r w:rsidRPr="0055208D">
        <w:rPr>
          <w:rFonts w:ascii="Times New Roman" w:hAnsi="Times New Roman" w:cs="Times New Roman"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5657850" cy="3286125"/>
            <wp:effectExtent l="0" t="0" r="0" b="0"/>
            <wp:docPr id="4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667876" cy="5291137"/>
                      <a:chOff x="-65088" y="681038"/>
                      <a:chExt cx="9667876" cy="5291137"/>
                    </a:xfrm>
                  </a:grpSpPr>
                  <a:sp>
                    <a:nvSpPr>
                      <a:cNvPr id="54273" name="Rectangle 1"/>
                      <a:cNvSpPr>
                        <a:spLocks noChangeArrowheads="1"/>
                      </a:cNvSpPr>
                    </a:nvSpPr>
                    <a:spPr bwMode="auto">
                      <a:xfrm rot="-530250">
                        <a:off x="-65088" y="681038"/>
                        <a:ext cx="6427788" cy="9540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ru-RU" sz="2800" b="1" dirty="0">
                              <a:solidFill>
                                <a:srgbClr val="FFFF00"/>
                              </a:solidFill>
                              <a:latin typeface="Calibri" pitchFamily="34" charset="0"/>
                              <a:ea typeface="Times New Roman" pitchFamily="18" charset="0"/>
                              <a:cs typeface="Calibri" pitchFamily="34" charset="0"/>
                            </a:rPr>
                            <a:t>Быстрая в городе очень езда</a:t>
                          </a:r>
                        </a:p>
                        <a:p>
                          <a:pPr eaLnBrk="0" hangingPunct="0"/>
                          <a:r>
                            <a:rPr lang="ru-RU" sz="2800" b="1" dirty="0">
                              <a:solidFill>
                                <a:srgbClr val="FFFF00"/>
                              </a:solidFill>
                              <a:latin typeface="Calibri" pitchFamily="34" charset="0"/>
                              <a:ea typeface="Times New Roman" pitchFamily="18" charset="0"/>
                              <a:cs typeface="Calibri" pitchFamily="34" charset="0"/>
                            </a:rPr>
                            <a:t>Правила знаешь движения? </a:t>
                          </a:r>
                          <a:endParaRPr lang="ru-RU" sz="2800" b="1" dirty="0">
                            <a:solidFill>
                              <a:srgbClr val="FFFF00"/>
                            </a:solidFill>
                            <a:ea typeface="Times New Roman" pitchFamily="18" charset="0"/>
                            <a:cs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4274" name="Rectangle 2"/>
                      <a:cNvSpPr>
                        <a:spLocks noChangeArrowheads="1"/>
                      </a:cNvSpPr>
                    </a:nvSpPr>
                    <a:spPr bwMode="auto">
                      <a:xfrm rot="11602172" flipV="1">
                        <a:off x="5089525" y="881063"/>
                        <a:ext cx="4513263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ru-RU" sz="2800" b="1">
                              <a:solidFill>
                                <a:srgbClr val="FF0000"/>
                              </a:solidFill>
                              <a:latin typeface="Calibri" pitchFamily="34" charset="0"/>
                              <a:ea typeface="Times New Roman" pitchFamily="18" charset="0"/>
                              <a:cs typeface="Calibri" pitchFamily="34" charset="0"/>
                            </a:rPr>
                            <a:t>Вот в светофоре горит красный свет,</a:t>
                          </a:r>
                        </a:p>
                        <a:p>
                          <a:pPr eaLnBrk="0" hangingPunct="0"/>
                          <a:r>
                            <a:rPr lang="ru-RU" sz="2800" b="1">
                              <a:solidFill>
                                <a:srgbClr val="FF0000"/>
                              </a:solidFill>
                              <a:latin typeface="Calibri" pitchFamily="34" charset="0"/>
                              <a:ea typeface="Times New Roman" pitchFamily="18" charset="0"/>
                              <a:cs typeface="Calibri" pitchFamily="34" charset="0"/>
                            </a:rPr>
                            <a:t>Можно идти через улицу?</a:t>
                          </a:r>
                          <a:r>
                            <a:rPr lang="ru-RU" sz="2800" b="1">
                              <a:solidFill>
                                <a:srgbClr val="FF0000"/>
                              </a:solidFill>
                              <a:ea typeface="Times New Roman" pitchFamily="18" charset="0"/>
                              <a:cs typeface="Calibri" pitchFamily="34" charset="0"/>
                            </a:rPr>
                            <a:t> 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4275" name="Rectangle 3"/>
                      <a:cNvSpPr>
                        <a:spLocks noChangeArrowheads="1"/>
                      </a:cNvSpPr>
                    </a:nvSpPr>
                    <a:spPr bwMode="auto">
                      <a:xfrm rot="-605176">
                        <a:off x="-46038" y="1893888"/>
                        <a:ext cx="4816476" cy="9540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ru-RU" sz="2800" b="1" dirty="0">
                              <a:solidFill>
                                <a:srgbClr val="006600"/>
                              </a:solidFill>
                              <a:latin typeface="Calibri" pitchFamily="34" charset="0"/>
                              <a:ea typeface="Times New Roman" pitchFamily="18" charset="0"/>
                              <a:cs typeface="Calibri" pitchFamily="34" charset="0"/>
                            </a:rPr>
                            <a:t>Ну, а зеленый горит вот тогда</a:t>
                          </a:r>
                        </a:p>
                        <a:p>
                          <a:pPr eaLnBrk="0" hangingPunct="0"/>
                          <a:r>
                            <a:rPr lang="ru-RU" sz="2800" b="1" dirty="0">
                              <a:solidFill>
                                <a:srgbClr val="006600"/>
                              </a:solidFill>
                              <a:latin typeface="Calibri" pitchFamily="34" charset="0"/>
                              <a:ea typeface="Times New Roman" pitchFamily="18" charset="0"/>
                              <a:cs typeface="Calibri" pitchFamily="34" charset="0"/>
                            </a:rPr>
                            <a:t>Можно идти через улицу? </a:t>
                          </a:r>
                          <a:endParaRPr lang="ru-RU" sz="2800" b="1" dirty="0">
                            <a:solidFill>
                              <a:srgbClr val="006600"/>
                            </a:solidFill>
                            <a:ea typeface="Times New Roman" pitchFamily="18" charset="0"/>
                            <a:cs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4276" name="Rectangle 4"/>
                      <a:cNvSpPr>
                        <a:spLocks noChangeArrowheads="1"/>
                      </a:cNvSpPr>
                    </a:nvSpPr>
                    <a:spPr bwMode="auto">
                      <a:xfrm rot="10163886" flipV="1">
                        <a:off x="522288" y="2636838"/>
                        <a:ext cx="51562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ru-RU" sz="2800" b="1">
                              <a:solidFill>
                                <a:srgbClr val="C00000"/>
                              </a:solidFill>
                              <a:latin typeface="Calibri" pitchFamily="34" charset="0"/>
                              <a:ea typeface="Times New Roman" pitchFamily="18" charset="0"/>
                              <a:cs typeface="Calibri" pitchFamily="34" charset="0"/>
                            </a:rPr>
                            <a:t>Сел ты в автобус, не взял ты билет,</a:t>
                          </a:r>
                        </a:p>
                        <a:p>
                          <a:pPr eaLnBrk="0" hangingPunct="0"/>
                          <a:r>
                            <a:rPr lang="ru-RU" sz="2800" b="1">
                              <a:solidFill>
                                <a:srgbClr val="C00000"/>
                              </a:solidFill>
                              <a:latin typeface="Calibri" pitchFamily="34" charset="0"/>
                              <a:ea typeface="Times New Roman" pitchFamily="18" charset="0"/>
                              <a:cs typeface="Calibri" pitchFamily="34" charset="0"/>
                            </a:rPr>
                            <a:t>Так поступать полагается?</a:t>
                          </a:r>
                          <a:r>
                            <a:rPr lang="ru-RU" sz="2800" b="1">
                              <a:solidFill>
                                <a:srgbClr val="C00000"/>
                              </a:solidFill>
                              <a:ea typeface="Times New Roman" pitchFamily="18" charset="0"/>
                              <a:cs typeface="Calibri" pitchFamily="34" charset="0"/>
                            </a:rPr>
                            <a:t> 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4277" name="Rectangle 5"/>
                      <a:cNvSpPr>
                        <a:spLocks noChangeArrowheads="1"/>
                      </a:cNvSpPr>
                    </a:nvSpPr>
                    <a:spPr bwMode="auto">
                      <a:xfrm rot="944861">
                        <a:off x="4838700" y="2338388"/>
                        <a:ext cx="4314825" cy="1816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ru-RU" sz="2800" b="1">
                              <a:latin typeface="Calibri" pitchFamily="34" charset="0"/>
                              <a:ea typeface="Times New Roman" pitchFamily="18" charset="0"/>
                              <a:cs typeface="Calibri" pitchFamily="34" charset="0"/>
                            </a:rPr>
                            <a:t>А чтоб не случилось</a:t>
                          </a:r>
                        </a:p>
                        <a:p>
                          <a:pPr eaLnBrk="0" hangingPunct="0"/>
                          <a:r>
                            <a:rPr lang="ru-RU" sz="2800" b="1">
                              <a:latin typeface="Calibri" pitchFamily="34" charset="0"/>
                              <a:ea typeface="Times New Roman" pitchFamily="18" charset="0"/>
                              <a:cs typeface="Calibri" pitchFamily="34" charset="0"/>
                            </a:rPr>
                            <a:t> с тобою беда,</a:t>
                          </a:r>
                        </a:p>
                        <a:p>
                          <a:pPr eaLnBrk="0" hangingPunct="0"/>
                          <a:r>
                            <a:rPr lang="ru-RU" sz="2800" b="1">
                              <a:latin typeface="Calibri" pitchFamily="34" charset="0"/>
                              <a:ea typeface="Times New Roman" pitchFamily="18" charset="0"/>
                              <a:cs typeface="Calibri" pitchFamily="34" charset="0"/>
                            </a:rPr>
                            <a:t>Следишь за движеньем внимательно?</a:t>
                          </a:r>
                          <a:r>
                            <a:rPr lang="ru-RU" sz="2800" b="1">
                              <a:ea typeface="Times New Roman" pitchFamily="18" charset="0"/>
                              <a:cs typeface="Calibri" pitchFamily="34" charset="0"/>
                            </a:rPr>
                            <a:t> 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4278" name="Rectangle 6"/>
                      <a:cNvSpPr>
                        <a:spLocks noChangeArrowheads="1"/>
                      </a:cNvSpPr>
                    </a:nvSpPr>
                    <a:spPr bwMode="auto">
                      <a:xfrm rot="-727560">
                        <a:off x="1362075" y="3857625"/>
                        <a:ext cx="3619500" cy="1816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ru-RU" sz="2800" b="1">
                              <a:solidFill>
                                <a:srgbClr val="FFFF00"/>
                              </a:solidFill>
                              <a:latin typeface="Calibri" pitchFamily="34" charset="0"/>
                              <a:ea typeface="Times New Roman" pitchFamily="18" charset="0"/>
                              <a:cs typeface="Calibri" pitchFamily="34" charset="0"/>
                            </a:rPr>
                            <a:t>А вот светофор не горит, света нет</a:t>
                          </a:r>
                        </a:p>
                        <a:p>
                          <a:pPr eaLnBrk="0" hangingPunct="0"/>
                          <a:r>
                            <a:rPr lang="ru-RU" sz="2800" b="1">
                              <a:solidFill>
                                <a:srgbClr val="FFFF00"/>
                              </a:solidFill>
                              <a:latin typeface="Calibri" pitchFamily="34" charset="0"/>
                              <a:ea typeface="Times New Roman" pitchFamily="18" charset="0"/>
                              <a:cs typeface="Calibri" pitchFamily="34" charset="0"/>
                            </a:rPr>
                            <a:t>Ты быстро бежишь через улицу?</a:t>
                          </a:r>
                          <a:r>
                            <a:rPr lang="ru-RU" sz="2800" b="1">
                              <a:solidFill>
                                <a:srgbClr val="FFFF00"/>
                              </a:solidFill>
                              <a:ea typeface="Times New Roman" pitchFamily="18" charset="0"/>
                              <a:cs typeface="Calibri" pitchFamily="34" charset="0"/>
                            </a:rPr>
                            <a:t> 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4279" name="Rectangle 7"/>
                      <a:cNvSpPr>
                        <a:spLocks noChangeArrowheads="1"/>
                      </a:cNvSpPr>
                    </a:nvSpPr>
                    <a:spPr bwMode="auto">
                      <a:xfrm rot="11787325" flipV="1">
                        <a:off x="4527550" y="4156075"/>
                        <a:ext cx="3398838" cy="1816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ru-RU" sz="2800" b="1">
                              <a:solidFill>
                                <a:srgbClr val="006600"/>
                              </a:solidFill>
                              <a:latin typeface="Calibri" pitchFamily="34" charset="0"/>
                              <a:ea typeface="Times New Roman" pitchFamily="18" charset="0"/>
                              <a:cs typeface="Calibri" pitchFamily="34" charset="0"/>
                            </a:rPr>
                            <a:t>Скажите, а папы </a:t>
                          </a:r>
                        </a:p>
                        <a:p>
                          <a:pPr eaLnBrk="0" hangingPunct="0"/>
                          <a:r>
                            <a:rPr lang="ru-RU" sz="2800" b="1">
                              <a:solidFill>
                                <a:srgbClr val="006600"/>
                              </a:solidFill>
                              <a:latin typeface="Calibri" pitchFamily="34" charset="0"/>
                              <a:ea typeface="Times New Roman" pitchFamily="18" charset="0"/>
                              <a:cs typeface="Calibri" pitchFamily="34" charset="0"/>
                            </a:rPr>
                            <a:t>и мамы всегда</a:t>
                          </a:r>
                        </a:p>
                        <a:p>
                          <a:pPr eaLnBrk="0" hangingPunct="0"/>
                          <a:r>
                            <a:rPr lang="ru-RU" sz="2800" b="1">
                              <a:solidFill>
                                <a:srgbClr val="006600"/>
                              </a:solidFill>
                              <a:latin typeface="Calibri" pitchFamily="34" charset="0"/>
                              <a:ea typeface="Times New Roman" pitchFamily="18" charset="0"/>
                              <a:cs typeface="Calibri" pitchFamily="34" charset="0"/>
                            </a:rPr>
                            <a:t>Следуют этим правилам? </a:t>
                          </a:r>
                          <a:endParaRPr lang="ru-RU" sz="2800" b="1">
                            <a:solidFill>
                              <a:srgbClr val="006600"/>
                            </a:solidFill>
                            <a:ea typeface="Times New Roman" pitchFamily="18" charset="0"/>
                            <a:cs typeface="Calibri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77CBE" w:rsidRDefault="00DA7A8B" w:rsidP="000D6137">
      <w:pPr>
        <w:spacing w:line="240" w:lineRule="auto"/>
        <w:rPr>
          <w:rFonts w:ascii="Times New Roman" w:hAnsi="Times New Roman" w:cs="Times New Roman"/>
          <w:color w:val="00B050"/>
          <w:sz w:val="72"/>
          <w:szCs w:val="28"/>
        </w:rPr>
      </w:pPr>
      <w:r w:rsidRPr="00DA7A8B">
        <w:rPr>
          <w:rFonts w:ascii="Times New Roman" w:hAnsi="Times New Roman" w:cs="Times New Roman"/>
          <w:noProof/>
          <w:sz w:val="72"/>
          <w:szCs w:val="28"/>
          <w:lang w:eastAsia="ru-RU"/>
        </w:rPr>
        <w:drawing>
          <wp:inline distT="0" distB="0" distL="0" distR="0">
            <wp:extent cx="2581275" cy="2095500"/>
            <wp:effectExtent l="19050" t="0" r="9525" b="0"/>
            <wp:docPr id="1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362E" w:rsidRPr="00B4362E">
        <w:rPr>
          <w:rFonts w:ascii="Times New Roman" w:hAnsi="Times New Roman" w:cs="Times New Roman"/>
          <w:color w:val="00B050"/>
          <w:sz w:val="72"/>
          <w:szCs w:val="28"/>
        </w:rPr>
        <w:t xml:space="preserve">           </w:t>
      </w:r>
    </w:p>
    <w:p w:rsidR="00491BF9" w:rsidRPr="00F43DE8" w:rsidRDefault="00F66971" w:rsidP="00F43DE8">
      <w:pPr>
        <w:spacing w:after="0"/>
        <w:ind w:firstLine="567"/>
        <w:jc w:val="both"/>
        <w:rPr>
          <w:rStyle w:val="a6"/>
          <w:rFonts w:ascii="Times New Roman" w:eastAsia="Calibri" w:hAnsi="Times New Roman" w:cs="Times New Roman"/>
          <w:i w:val="0"/>
          <w:sz w:val="28"/>
          <w:szCs w:val="28"/>
        </w:rPr>
      </w:pPr>
      <w:r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784860</wp:posOffset>
            </wp:positionV>
            <wp:extent cx="2286000" cy="1285875"/>
            <wp:effectExtent l="19050" t="0" r="0" b="0"/>
            <wp:wrapThrough wrapText="bothSides">
              <wp:wrapPolygon edited="0">
                <wp:start x="-180" y="0"/>
                <wp:lineTo x="-180" y="21440"/>
                <wp:lineTo x="21600" y="21440"/>
                <wp:lineTo x="21600" y="0"/>
                <wp:lineTo x="-180" y="0"/>
              </wp:wrapPolygon>
            </wp:wrapThrough>
            <wp:docPr id="20" name="Рисунок 19" descr="SAM_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95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1BF9" w:rsidRPr="00F43DE8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На протяжении </w:t>
      </w:r>
      <w:r w:rsidR="00F43DE8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всего 2014-2015 учебного года</w:t>
      </w:r>
      <w:r w:rsidR="00491BF9" w:rsidRPr="00F43DE8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в детском саду </w:t>
      </w:r>
      <w:r w:rsidR="00F43DE8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№ </w:t>
      </w:r>
      <w:r w:rsidR="00187FE4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3 «Алмаз»</w:t>
      </w:r>
      <w:r w:rsidR="00B864DA" w:rsidRPr="00F43DE8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</w:t>
      </w:r>
      <w:r w:rsidR="00491BF9" w:rsidRPr="00F43DE8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ведется систематическая  работа по </w:t>
      </w:r>
      <w:r w:rsidR="00F43DE8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предупреждению дорожного травматизма, безопасности на дорогах</w:t>
      </w:r>
      <w:r w:rsidR="00491BF9" w:rsidRPr="00F43DE8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. </w:t>
      </w:r>
    </w:p>
    <w:p w:rsidR="00491BF9" w:rsidRDefault="00491BF9" w:rsidP="00F43DE8">
      <w:pPr>
        <w:spacing w:after="0"/>
        <w:ind w:firstLine="567"/>
        <w:jc w:val="both"/>
        <w:rPr>
          <w:rStyle w:val="a6"/>
          <w:rFonts w:ascii="Times New Roman" w:eastAsia="Calibri" w:hAnsi="Times New Roman" w:cs="Times New Roman"/>
          <w:i w:val="0"/>
          <w:sz w:val="28"/>
          <w:szCs w:val="28"/>
        </w:rPr>
      </w:pPr>
      <w:r w:rsidRPr="00F43DE8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Для организации работы по предупреждению детского </w:t>
      </w:r>
      <w:r w:rsidR="00B864DA" w:rsidRPr="00F43DE8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</w:t>
      </w:r>
      <w:r w:rsidRPr="00F43DE8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дорожн</w:t>
      </w:r>
      <w:proofErr w:type="gramStart"/>
      <w:r w:rsidRPr="00F43DE8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о-</w:t>
      </w:r>
      <w:proofErr w:type="gramEnd"/>
      <w:r w:rsidRPr="00F43DE8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транспортного травматизма в детском саду  имеется методическая литература : </w:t>
      </w:r>
      <w:proofErr w:type="spellStart"/>
      <w:r w:rsidRPr="00F43DE8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Т.Ф.Саулина</w:t>
      </w:r>
      <w:proofErr w:type="spellEnd"/>
      <w:r w:rsidRPr="00F43DE8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«Три сигнала светофора», </w:t>
      </w:r>
      <w:proofErr w:type="spellStart"/>
      <w:r w:rsidRPr="00F43DE8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Р.Б.Зарипова</w:t>
      </w:r>
      <w:proofErr w:type="spellEnd"/>
      <w:r w:rsidRPr="00F43DE8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«Дети и дорога», </w:t>
      </w:r>
      <w:proofErr w:type="spellStart"/>
      <w:r w:rsidRPr="00F43DE8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Л.Б.Поддубная</w:t>
      </w:r>
      <w:proofErr w:type="spellEnd"/>
      <w:r w:rsidRPr="00F43DE8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«ОБЖ. Занимательные материалы», журналы</w:t>
      </w:r>
      <w:r w:rsidR="00187FE4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«Ребенок в детском саду», </w:t>
      </w:r>
      <w:r w:rsidRPr="00F43DE8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«Дошкольное воспитание», газета «Добрая дорога детства». </w:t>
      </w:r>
      <w:r w:rsidR="009C7CEF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Мул</w:t>
      </w:r>
      <w:r w:rsidR="00187FE4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ьтфильмы «</w:t>
      </w:r>
      <w:proofErr w:type="spellStart"/>
      <w:r w:rsidR="00187FE4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Смешарики</w:t>
      </w:r>
      <w:proofErr w:type="spellEnd"/>
      <w:r w:rsidR="00187FE4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на дороге».</w:t>
      </w:r>
    </w:p>
    <w:p w:rsidR="00187FE4" w:rsidRDefault="00187FE4" w:rsidP="00187FE4">
      <w:pPr>
        <w:spacing w:after="0"/>
        <w:ind w:firstLine="567"/>
        <w:jc w:val="both"/>
        <w:rPr>
          <w:rStyle w:val="a6"/>
          <w:rFonts w:ascii="Times New Roman" w:eastAsia="Calibri" w:hAnsi="Times New Roman" w:cs="Times New Roman"/>
          <w:i w:val="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D58635C" wp14:editId="12E886A2">
            <wp:simplePos x="0" y="0"/>
            <wp:positionH relativeFrom="column">
              <wp:posOffset>60960</wp:posOffset>
            </wp:positionH>
            <wp:positionV relativeFrom="paragraph">
              <wp:posOffset>36830</wp:posOffset>
            </wp:positionV>
            <wp:extent cx="1657350" cy="1108075"/>
            <wp:effectExtent l="0" t="0" r="0" b="0"/>
            <wp:wrapSquare wrapText="bothSides"/>
            <wp:docPr id="6" name="Рисунок 5" descr="D:\Мои документы\Desktop\ПДД\P102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Desktop\ПДД\P10207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0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7FE4" w:rsidRPr="00F43DE8" w:rsidRDefault="00187FE4" w:rsidP="00187FE4">
      <w:pPr>
        <w:spacing w:after="0"/>
        <w:ind w:firstLine="567"/>
        <w:jc w:val="both"/>
        <w:rPr>
          <w:rStyle w:val="a6"/>
          <w:rFonts w:ascii="Times New Roman" w:eastAsia="Calibri" w:hAnsi="Times New Roman" w:cs="Times New Roman"/>
          <w:i w:val="0"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И</w:t>
      </w:r>
      <w:r w:rsidRPr="00F43DE8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меется </w:t>
      </w:r>
      <w:r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методический уголок </w:t>
      </w:r>
      <w:r w:rsidRPr="00F43DE8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комплект, плакаты по ПДД. </w:t>
      </w:r>
    </w:p>
    <w:p w:rsidR="00187FE4" w:rsidRPr="00F43DE8" w:rsidRDefault="00187FE4" w:rsidP="00F43DE8">
      <w:pPr>
        <w:spacing w:after="0"/>
        <w:ind w:firstLine="567"/>
        <w:jc w:val="both"/>
        <w:rPr>
          <w:rStyle w:val="a6"/>
          <w:rFonts w:ascii="Times New Roman" w:eastAsia="Calibri" w:hAnsi="Times New Roman" w:cs="Times New Roman"/>
          <w:i w:val="0"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br w:type="textWrapping" w:clear="all"/>
      </w:r>
    </w:p>
    <w:p w:rsidR="00187FE4" w:rsidRDefault="00491BF9" w:rsidP="00F66971">
      <w:pPr>
        <w:spacing w:after="0"/>
        <w:ind w:firstLine="567"/>
        <w:jc w:val="both"/>
        <w:rPr>
          <w:rStyle w:val="a6"/>
          <w:rFonts w:ascii="Times New Roman" w:eastAsia="Calibri" w:hAnsi="Times New Roman" w:cs="Times New Roman"/>
          <w:i w:val="0"/>
          <w:sz w:val="28"/>
          <w:szCs w:val="28"/>
        </w:rPr>
      </w:pPr>
      <w:r w:rsidRPr="00F66971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В групповых комнатах оформлены уголки по ПДД</w:t>
      </w:r>
      <w:r w:rsidR="00866AE4" w:rsidRPr="00F66971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   </w:t>
      </w:r>
    </w:p>
    <w:p w:rsidR="00491BF9" w:rsidRPr="00F66971" w:rsidRDefault="00187FE4" w:rsidP="00F66971">
      <w:pPr>
        <w:spacing w:after="0"/>
        <w:ind w:firstLine="567"/>
        <w:jc w:val="both"/>
        <w:rPr>
          <w:rStyle w:val="a6"/>
          <w:rFonts w:ascii="Times New Roman" w:eastAsia="Calibri" w:hAnsi="Times New Roman" w:cs="Times New Roman"/>
          <w:i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F22DE5" wp14:editId="0CD77ECA">
            <wp:extent cx="2469955" cy="1389683"/>
            <wp:effectExtent l="0" t="0" r="0" b="0"/>
            <wp:docPr id="7" name="Рисунок 7" descr="D:\Мои документы\Рабочий стол\WP_20150911_09_52_4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й стол\WP_20150911_09_52_42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228" cy="138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AE4" w:rsidRPr="00F66971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</w:t>
      </w:r>
      <w:r w:rsidRPr="00187FE4">
        <w:rPr>
          <w:rFonts w:ascii="Times New Roman" w:eastAsia="Calibri" w:hAnsi="Times New Roman" w:cs="Times New Roman"/>
          <w:iCs/>
          <w:sz w:val="28"/>
          <w:szCs w:val="28"/>
        </w:rPr>
        <w:drawing>
          <wp:inline distT="0" distB="0" distL="0" distR="0" wp14:anchorId="17DA40CC" wp14:editId="2AF48523">
            <wp:extent cx="1914525" cy="1436032"/>
            <wp:effectExtent l="0" t="0" r="0" b="0"/>
            <wp:docPr id="92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190" cy="143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91BF9" w:rsidRPr="00F66971" w:rsidRDefault="00491BF9" w:rsidP="00F66971">
      <w:pPr>
        <w:spacing w:after="0"/>
        <w:ind w:firstLine="567"/>
        <w:jc w:val="both"/>
        <w:rPr>
          <w:rStyle w:val="a6"/>
          <w:rFonts w:ascii="Times New Roman" w:eastAsia="Calibri" w:hAnsi="Times New Roman" w:cs="Times New Roman"/>
          <w:i w:val="0"/>
          <w:sz w:val="28"/>
          <w:szCs w:val="28"/>
        </w:rPr>
      </w:pPr>
      <w:r w:rsidRPr="00F66971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 Для организа</w:t>
      </w:r>
      <w:r w:rsidR="00F66971" w:rsidRPr="00F66971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ции обучения правилам дорожного </w:t>
      </w:r>
      <w:r w:rsidRPr="00F66971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движения </w:t>
      </w:r>
      <w:proofErr w:type="gramStart"/>
      <w:r w:rsidRPr="00F66971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проведена</w:t>
      </w:r>
      <w:proofErr w:type="gramEnd"/>
      <w:r w:rsidRPr="00F66971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определенная работа по созданию условий по построению предметно- </w:t>
      </w:r>
    </w:p>
    <w:p w:rsidR="00491BF9" w:rsidRPr="00F66971" w:rsidRDefault="00D72E9F" w:rsidP="00F66971">
      <w:pPr>
        <w:spacing w:after="0"/>
        <w:ind w:firstLine="567"/>
        <w:jc w:val="both"/>
        <w:rPr>
          <w:rStyle w:val="a6"/>
          <w:rFonts w:ascii="Times New Roman" w:eastAsia="Calibri" w:hAnsi="Times New Roman" w:cs="Times New Roman"/>
          <w:i w:val="0"/>
          <w:sz w:val="28"/>
          <w:szCs w:val="28"/>
        </w:rPr>
      </w:pPr>
      <w:r w:rsidRPr="00F66971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развивающей среды</w:t>
      </w:r>
      <w:r w:rsidR="00491BF9" w:rsidRPr="00F66971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, которая представлена следующим образом:</w:t>
      </w:r>
    </w:p>
    <w:p w:rsidR="00491BF9" w:rsidRPr="00F66971" w:rsidRDefault="00491BF9" w:rsidP="00F66971">
      <w:pPr>
        <w:spacing w:after="0"/>
        <w:ind w:firstLine="567"/>
        <w:jc w:val="both"/>
        <w:rPr>
          <w:rStyle w:val="a6"/>
          <w:rFonts w:ascii="Times New Roman" w:eastAsia="Calibri" w:hAnsi="Times New Roman" w:cs="Times New Roman"/>
          <w:i w:val="0"/>
          <w:sz w:val="28"/>
          <w:szCs w:val="28"/>
        </w:rPr>
      </w:pPr>
      <w:proofErr w:type="gramStart"/>
      <w:r w:rsidRPr="00F66971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игрушки и игровое оборудование: транспорт: поезд с железной дорогой,  </w:t>
      </w:r>
      <w:r w:rsidR="00D72E9F" w:rsidRPr="00F66971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машины легковые</w:t>
      </w:r>
      <w:r w:rsidRPr="00F66971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, грузовые, машины скорой помощи, полицейская машина, куклы, коляски, дорожные знаки. </w:t>
      </w:r>
      <w:proofErr w:type="gramEnd"/>
    </w:p>
    <w:p w:rsidR="00491BF9" w:rsidRPr="00EF6AC9" w:rsidRDefault="00491BF9" w:rsidP="00555D81">
      <w:pPr>
        <w:spacing w:after="0"/>
        <w:ind w:firstLine="567"/>
        <w:jc w:val="both"/>
        <w:rPr>
          <w:rStyle w:val="a6"/>
          <w:rFonts w:ascii="Times New Roman" w:eastAsia="Calibri" w:hAnsi="Times New Roman" w:cs="Times New Roman"/>
          <w:i w:val="0"/>
          <w:sz w:val="28"/>
          <w:szCs w:val="28"/>
        </w:rPr>
      </w:pPr>
      <w:r w:rsidRPr="00EF6AC9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Имеются наглядн</w:t>
      </w:r>
      <w:proofErr w:type="gramStart"/>
      <w:r w:rsidRPr="00EF6AC9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о-</w:t>
      </w:r>
      <w:proofErr w:type="gramEnd"/>
      <w:r w:rsidRPr="00EF6AC9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дидактические  пособия: общественный транспорт: автобус, картины с изображением </w:t>
      </w:r>
      <w:r w:rsidR="00B864DA" w:rsidRPr="00EF6AC9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улицы города (со знаками и светофором), </w:t>
      </w:r>
    </w:p>
    <w:p w:rsidR="00491BF9" w:rsidRPr="00EF6AC9" w:rsidRDefault="00491BF9" w:rsidP="00F43DE8">
      <w:pPr>
        <w:spacing w:after="0"/>
        <w:ind w:firstLine="567"/>
        <w:rPr>
          <w:rStyle w:val="a6"/>
          <w:rFonts w:ascii="Times New Roman" w:eastAsia="Calibri" w:hAnsi="Times New Roman" w:cs="Times New Roman"/>
          <w:i w:val="0"/>
          <w:sz w:val="28"/>
          <w:szCs w:val="28"/>
        </w:rPr>
      </w:pPr>
      <w:r w:rsidRPr="00EF6AC9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картины, где изображена проезжая  часть, перек</w:t>
      </w:r>
      <w:r w:rsidR="00EF6AC9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ресток, тротуар, дорожные знаки</w:t>
      </w:r>
      <w:r w:rsidRPr="00EF6AC9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.</w:t>
      </w:r>
    </w:p>
    <w:p w:rsidR="00491BF9" w:rsidRDefault="00491BF9" w:rsidP="0055208D">
      <w:pPr>
        <w:spacing w:after="0"/>
        <w:jc w:val="both"/>
        <w:rPr>
          <w:rStyle w:val="a6"/>
          <w:rFonts w:ascii="Times New Roman" w:eastAsia="Calibri" w:hAnsi="Times New Roman" w:cs="Times New Roman"/>
          <w:i w:val="0"/>
          <w:sz w:val="28"/>
          <w:szCs w:val="28"/>
        </w:rPr>
      </w:pPr>
      <w:r w:rsidRPr="00D72E9F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Большое внимание уделяется работе с педагогическим коллективом по различным формам обучения детей дошкольного возраста правилам поведения на дороге, проведены консультации на темы: «Система мероприятий в ДОУ по профилактике детского дорожно-транспортного травматизма», «Памятка для воспитателей по предупреждению детского  дорожно-транспортного </w:t>
      </w:r>
      <w:r w:rsidRPr="00D72E9F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lastRenderedPageBreak/>
        <w:t>травматизма», «Общие рекомендации для воспитателей по обучению дошкольников правилам поведения на улице»,</w:t>
      </w:r>
      <w:r w:rsidRPr="00F43DE8">
        <w:rPr>
          <w:rStyle w:val="a6"/>
          <w:rFonts w:ascii="Times New Roman" w:eastAsia="Calibri" w:hAnsi="Times New Roman" w:cs="Times New Roman"/>
          <w:sz w:val="28"/>
          <w:szCs w:val="28"/>
        </w:rPr>
        <w:t xml:space="preserve"> </w:t>
      </w:r>
      <w:r w:rsidRPr="00D72E9F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«Перспективное планирование и формы работы с дошкольниками по  обучению ПДД», «Дидактические игры по ПДД»</w:t>
      </w:r>
    </w:p>
    <w:p w:rsidR="00954EB7" w:rsidRDefault="00491BF9" w:rsidP="00D72E9F">
      <w:pPr>
        <w:spacing w:after="0"/>
        <w:ind w:firstLine="567"/>
        <w:jc w:val="both"/>
        <w:rPr>
          <w:rStyle w:val="a6"/>
          <w:rFonts w:ascii="Times New Roman" w:eastAsia="Calibri" w:hAnsi="Times New Roman" w:cs="Times New Roman"/>
          <w:i w:val="0"/>
          <w:sz w:val="28"/>
          <w:szCs w:val="28"/>
        </w:rPr>
      </w:pPr>
      <w:r w:rsidRPr="00D72E9F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Воспитателями групп разработаны тематические перспективные планы в  каждой возрастной группе по планированию НОД по ПДД</w:t>
      </w:r>
      <w:r w:rsidR="00EF6AC9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, тематических консультаций с родителями, инструктажей</w:t>
      </w:r>
      <w:r w:rsidRPr="00D72E9F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. </w:t>
      </w:r>
      <w:r w:rsidR="00EF6AC9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Каждый педагог представляет план на учебный год на педагогическом совете. Воспитатели планируют и проводят тематические беседы и праздники</w:t>
      </w:r>
      <w:r w:rsidR="00B430EE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, консультации и тренинги для родителей</w:t>
      </w:r>
      <w:proofErr w:type="gramStart"/>
      <w:r w:rsidR="00B430EE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.</w:t>
      </w:r>
      <w:r w:rsidR="00EF6AC9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. </w:t>
      </w:r>
      <w:proofErr w:type="gramEnd"/>
    </w:p>
    <w:p w:rsidR="00187FE4" w:rsidRPr="00D70458" w:rsidRDefault="00187FE4" w:rsidP="00187FE4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70458">
        <w:rPr>
          <w:rFonts w:ascii="Times New Roman" w:hAnsi="Times New Roman" w:cs="Times New Roman"/>
          <w:sz w:val="28"/>
          <w:szCs w:val="28"/>
        </w:rPr>
        <w:t>В рамках широкомасштабной акции «Внимание, дети!» в период с  07.09.15 г. по 13.09.2015 г. в детском саду проходила «Неделя безопасности».</w:t>
      </w:r>
    </w:p>
    <w:p w:rsidR="00D70458" w:rsidRDefault="00187FE4" w:rsidP="00D70458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70458">
        <w:rPr>
          <w:rFonts w:ascii="Times New Roman" w:hAnsi="Times New Roman" w:cs="Times New Roman"/>
          <w:sz w:val="28"/>
          <w:szCs w:val="28"/>
        </w:rPr>
        <w:t xml:space="preserve"> Были проведены следующие мероприятия:</w:t>
      </w:r>
    </w:p>
    <w:p w:rsidR="00187FE4" w:rsidRPr="00D70458" w:rsidRDefault="00187FE4" w:rsidP="00D70458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70458">
        <w:rPr>
          <w:rFonts w:ascii="Times New Roman" w:hAnsi="Times New Roman" w:cs="Times New Roman"/>
          <w:sz w:val="28"/>
          <w:szCs w:val="28"/>
        </w:rPr>
        <w:t xml:space="preserve">- тематические занятия </w:t>
      </w:r>
      <w:proofErr w:type="gramStart"/>
      <w:r w:rsidRPr="00D7045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70458">
        <w:rPr>
          <w:rFonts w:ascii="Times New Roman" w:hAnsi="Times New Roman" w:cs="Times New Roman"/>
          <w:sz w:val="28"/>
          <w:szCs w:val="28"/>
        </w:rPr>
        <w:t>по ознакомлению дошкольников с правилами безопасности на дороге) во всех группах</w:t>
      </w:r>
    </w:p>
    <w:p w:rsidR="00187FE4" w:rsidRDefault="00187FE4" w:rsidP="00187FE4">
      <w:pPr>
        <w:tabs>
          <w:tab w:val="left" w:pos="3433"/>
        </w:tabs>
        <w:ind w:left="-567" w:hanging="142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610C729" wp14:editId="0CB54923">
            <wp:simplePos x="0" y="0"/>
            <wp:positionH relativeFrom="column">
              <wp:posOffset>-205740</wp:posOffset>
            </wp:positionH>
            <wp:positionV relativeFrom="paragraph">
              <wp:posOffset>24130</wp:posOffset>
            </wp:positionV>
            <wp:extent cx="1905000" cy="1126490"/>
            <wp:effectExtent l="0" t="0" r="0" b="0"/>
            <wp:wrapSquare wrapText="bothSides"/>
            <wp:docPr id="1" name="Рисунок 1" descr="D:\Мои документы\Desktop\цуканова ПДД\P105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цуканова ПДД\P10501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7103FBD5" wp14:editId="40E11C4E">
            <wp:extent cx="1685925" cy="1204202"/>
            <wp:effectExtent l="0" t="0" r="0" b="0"/>
            <wp:docPr id="10" name="Рисунок 4" descr="D:\Мои документы\Desktop\Богданова ПДД\DSC_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Desktop\Богданова ПДД\DSC_15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392" cy="120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07B4FB" wp14:editId="1DB6B017">
            <wp:extent cx="1181100" cy="1273222"/>
            <wp:effectExtent l="0" t="0" r="0" b="0"/>
            <wp:docPr id="11" name="Рисунок 2" descr="D:\Мои документы\Desktop\Богданова ПДД\DSC_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esktop\Богданова ПДД\DSC_15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137" cy="128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FE4" w:rsidRDefault="00187FE4" w:rsidP="00187FE4">
      <w:pPr>
        <w:tabs>
          <w:tab w:val="left" w:pos="2028"/>
          <w:tab w:val="left" w:pos="2124"/>
          <w:tab w:val="left" w:pos="5633"/>
        </w:tabs>
        <w:ind w:left="-567" w:hanging="142"/>
      </w:pPr>
      <w:r>
        <w:tab/>
      </w:r>
    </w:p>
    <w:p w:rsidR="00D70458" w:rsidRDefault="00187FE4" w:rsidP="00D70458">
      <w:pPr>
        <w:tabs>
          <w:tab w:val="left" w:pos="2028"/>
        </w:tabs>
        <w:spacing w:after="0" w:line="240" w:lineRule="auto"/>
        <w:ind w:left="-567" w:hanging="142"/>
        <w:jc w:val="center"/>
        <w:rPr>
          <w:rFonts w:ascii="Times New Roman" w:hAnsi="Times New Roman" w:cs="Times New Roman"/>
          <w:sz w:val="28"/>
          <w:szCs w:val="28"/>
        </w:rPr>
      </w:pPr>
      <w:r w:rsidRPr="00D70458">
        <w:rPr>
          <w:rFonts w:ascii="Times New Roman" w:hAnsi="Times New Roman" w:cs="Times New Roman"/>
          <w:sz w:val="28"/>
          <w:szCs w:val="28"/>
        </w:rPr>
        <w:t>-беседы «Мы знакомимся с улицей»,</w:t>
      </w:r>
    </w:p>
    <w:p w:rsidR="00187FE4" w:rsidRPr="00D70458" w:rsidRDefault="00187FE4" w:rsidP="00D70458">
      <w:pPr>
        <w:tabs>
          <w:tab w:val="left" w:pos="2028"/>
        </w:tabs>
        <w:spacing w:after="0" w:line="240" w:lineRule="auto"/>
        <w:ind w:left="-567" w:hanging="142"/>
        <w:jc w:val="center"/>
        <w:rPr>
          <w:rFonts w:ascii="Times New Roman" w:hAnsi="Times New Roman" w:cs="Times New Roman"/>
          <w:sz w:val="28"/>
          <w:szCs w:val="28"/>
        </w:rPr>
      </w:pPr>
      <w:r w:rsidRPr="00D70458">
        <w:rPr>
          <w:rFonts w:ascii="Times New Roman" w:hAnsi="Times New Roman" w:cs="Times New Roman"/>
          <w:sz w:val="28"/>
          <w:szCs w:val="28"/>
        </w:rPr>
        <w:t>«Машины всякие нужны, машины разные важны»;</w:t>
      </w:r>
    </w:p>
    <w:p w:rsidR="00187FE4" w:rsidRDefault="00D70458" w:rsidP="00D70458">
      <w:pPr>
        <w:tabs>
          <w:tab w:val="left" w:pos="2028"/>
        </w:tabs>
        <w:spacing w:after="0" w:line="240" w:lineRule="auto"/>
        <w:ind w:left="-567" w:hanging="142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22A49B5" wp14:editId="4B5A60EC">
            <wp:simplePos x="0" y="0"/>
            <wp:positionH relativeFrom="column">
              <wp:posOffset>13335</wp:posOffset>
            </wp:positionH>
            <wp:positionV relativeFrom="paragraph">
              <wp:posOffset>35560</wp:posOffset>
            </wp:positionV>
            <wp:extent cx="2057400" cy="1363345"/>
            <wp:effectExtent l="0" t="0" r="0" b="0"/>
            <wp:wrapSquare wrapText="bothSides"/>
            <wp:docPr id="13" name="Рисунок 7" descr="D:\Мои документы\Desktop\цуканова ПДД\P105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Desktop\цуканова ПДД\P10501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0458" w:rsidRDefault="00D70458" w:rsidP="00D70458">
      <w:pPr>
        <w:spacing w:after="0" w:line="240" w:lineRule="auto"/>
        <w:ind w:left="-567" w:hanging="142"/>
        <w:jc w:val="center"/>
      </w:pPr>
      <w:r>
        <w:rPr>
          <w:noProof/>
          <w:lang w:eastAsia="ru-RU"/>
        </w:rPr>
        <w:drawing>
          <wp:inline distT="0" distB="0" distL="0" distR="0" wp14:anchorId="33BF16B8" wp14:editId="44D766A3">
            <wp:extent cx="2000250" cy="1345020"/>
            <wp:effectExtent l="0" t="0" r="0" b="0"/>
            <wp:docPr id="3" name="Рисунок 3" descr="D:\Мои документы\Рабочий стол\DSC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бочий стол\DSC_06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502" cy="134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FE4" w:rsidRPr="00D70458" w:rsidRDefault="00187FE4" w:rsidP="00D70458">
      <w:pPr>
        <w:spacing w:after="0" w:line="240" w:lineRule="auto"/>
        <w:ind w:left="-567" w:hanging="142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- </w:t>
      </w:r>
      <w:r w:rsidRPr="00D70458">
        <w:rPr>
          <w:rFonts w:ascii="Times New Roman" w:hAnsi="Times New Roman" w:cs="Times New Roman"/>
          <w:sz w:val="28"/>
          <w:szCs w:val="28"/>
        </w:rPr>
        <w:t>сюжетно-ролевые и дидактические игры:</w:t>
      </w:r>
    </w:p>
    <w:p w:rsidR="00187FE4" w:rsidRDefault="00187FE4" w:rsidP="00D70458">
      <w:pPr>
        <w:spacing w:after="0" w:line="240" w:lineRule="auto"/>
        <w:ind w:left="-567" w:hanging="142"/>
      </w:pPr>
    </w:p>
    <w:p w:rsidR="00774C0B" w:rsidRDefault="00774C0B" w:rsidP="00D70458">
      <w:pPr>
        <w:ind w:left="-567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74C0B" w:rsidRDefault="00774C0B" w:rsidP="00D70458">
      <w:pPr>
        <w:ind w:left="-567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74C0B" w:rsidRDefault="00774C0B" w:rsidP="00D70458">
      <w:pPr>
        <w:ind w:left="-567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74C0B" w:rsidRDefault="00774C0B" w:rsidP="00D70458">
      <w:pPr>
        <w:ind w:left="-567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87FE4" w:rsidRPr="00D70458" w:rsidRDefault="00187FE4" w:rsidP="00D70458">
      <w:pPr>
        <w:ind w:left="-567" w:hanging="142"/>
        <w:jc w:val="center"/>
        <w:rPr>
          <w:rFonts w:ascii="Times New Roman" w:hAnsi="Times New Roman" w:cs="Times New Roman"/>
          <w:sz w:val="28"/>
          <w:szCs w:val="28"/>
        </w:rPr>
      </w:pPr>
      <w:r w:rsidRPr="00D70458">
        <w:rPr>
          <w:rFonts w:ascii="Times New Roman" w:hAnsi="Times New Roman" w:cs="Times New Roman"/>
          <w:sz w:val="28"/>
          <w:szCs w:val="28"/>
        </w:rPr>
        <w:lastRenderedPageBreak/>
        <w:t>- изготовление памяток и буклетов для родителей «Дети и улица»</w:t>
      </w:r>
    </w:p>
    <w:p w:rsidR="00187FE4" w:rsidRPr="00AB2B13" w:rsidRDefault="00187FE4" w:rsidP="00774C0B">
      <w:pPr>
        <w:ind w:left="-567" w:hanging="142"/>
        <w:jc w:val="center"/>
      </w:pPr>
      <w:r>
        <w:rPr>
          <w:noProof/>
          <w:lang w:eastAsia="ru-RU"/>
        </w:rPr>
        <w:drawing>
          <wp:inline distT="0" distB="0" distL="0" distR="0" wp14:anchorId="2DF2E6E5" wp14:editId="5A909D75">
            <wp:extent cx="1981200" cy="1403942"/>
            <wp:effectExtent l="0" t="0" r="0" b="0"/>
            <wp:docPr id="31" name="Рисунок 13" descr="D:\Мои документы\Desktop\ПДД\P102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Desktop\ПДД\P10207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566" cy="141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459A92" wp14:editId="7847A35C">
            <wp:extent cx="1118427" cy="1490776"/>
            <wp:effectExtent l="19050" t="0" r="5523" b="0"/>
            <wp:docPr id="33" name="Рисунок 12" descr="D:\Мои документы\Desktop\Богданова ПДД\DSC_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Desktop\Богданова ПДД\DSC_17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187" cy="148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52F5D5" wp14:editId="5CADDE7E">
            <wp:extent cx="1144067" cy="1524952"/>
            <wp:effectExtent l="19050" t="0" r="0" b="0"/>
            <wp:docPr id="34" name="Рисунок 11" descr="D:\Мои документы\Desktop\Богданова ПДД\DSC_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Desktop\Богданова ПДД\DSC_17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99" cy="152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FE4" w:rsidRDefault="00187FE4" w:rsidP="00187FE4">
      <w:pPr>
        <w:ind w:left="-567" w:hanging="142"/>
      </w:pPr>
    </w:p>
    <w:p w:rsidR="00187FE4" w:rsidRPr="00774C0B" w:rsidRDefault="00187FE4" w:rsidP="00774C0B">
      <w:pPr>
        <w:ind w:left="-567" w:hanging="142"/>
        <w:jc w:val="center"/>
        <w:rPr>
          <w:rFonts w:ascii="Times New Roman" w:hAnsi="Times New Roman" w:cs="Times New Roman"/>
          <w:sz w:val="28"/>
          <w:szCs w:val="28"/>
        </w:rPr>
      </w:pPr>
      <w:r w:rsidRPr="00774C0B">
        <w:rPr>
          <w:rFonts w:ascii="Times New Roman" w:hAnsi="Times New Roman" w:cs="Times New Roman"/>
          <w:sz w:val="28"/>
          <w:szCs w:val="28"/>
        </w:rPr>
        <w:t>- выставка детских рисунков по правилам дорожного движения:</w:t>
      </w:r>
    </w:p>
    <w:p w:rsidR="00187FE4" w:rsidRDefault="00187FE4" w:rsidP="00774C0B">
      <w:pPr>
        <w:ind w:left="-567" w:hanging="142"/>
        <w:jc w:val="center"/>
      </w:pPr>
      <w:r>
        <w:rPr>
          <w:noProof/>
          <w:lang w:eastAsia="ru-RU"/>
        </w:rPr>
        <w:drawing>
          <wp:inline distT="0" distB="0" distL="0" distR="0" wp14:anchorId="153D7A31" wp14:editId="72856B49">
            <wp:extent cx="3321101" cy="2047004"/>
            <wp:effectExtent l="19050" t="0" r="0" b="0"/>
            <wp:docPr id="35" name="Рисунок 14" descr="D:\Мои документы\Desktop\ПДД\P102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Desktop\ПДД\P10206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202" cy="205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FE4" w:rsidRPr="00774C0B" w:rsidRDefault="00187FE4" w:rsidP="00774C0B">
      <w:pPr>
        <w:ind w:left="-567" w:hanging="142"/>
        <w:jc w:val="center"/>
        <w:rPr>
          <w:rFonts w:ascii="Times New Roman" w:hAnsi="Times New Roman" w:cs="Times New Roman"/>
          <w:sz w:val="28"/>
          <w:szCs w:val="28"/>
        </w:rPr>
      </w:pPr>
      <w:r w:rsidRPr="00774C0B">
        <w:rPr>
          <w:rFonts w:ascii="Times New Roman" w:hAnsi="Times New Roman" w:cs="Times New Roman"/>
          <w:sz w:val="28"/>
          <w:szCs w:val="28"/>
        </w:rPr>
        <w:t>В течение недели дети знакомились с правилами ПДД посредством чтения и обсуждения литературных произведений, подвижных игр, чрезвычайных ситуаций «Что мы видим на улице»</w:t>
      </w:r>
      <w:proofErr w:type="gramStart"/>
      <w:r w:rsidRPr="00774C0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034D1" w:rsidRDefault="007034D1" w:rsidP="00D72E9F">
      <w:pPr>
        <w:spacing w:after="0"/>
        <w:ind w:firstLine="567"/>
        <w:jc w:val="both"/>
        <w:rPr>
          <w:rStyle w:val="a6"/>
          <w:rFonts w:ascii="Times New Roman" w:eastAsia="Calibri" w:hAnsi="Times New Roman" w:cs="Times New Roman"/>
          <w:i w:val="0"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.</w:t>
      </w:r>
    </w:p>
    <w:p w:rsidR="00B430EE" w:rsidRDefault="00B430EE" w:rsidP="00B430EE">
      <w:pPr>
        <w:spacing w:after="0"/>
        <w:ind w:firstLine="567"/>
        <w:jc w:val="both"/>
        <w:rPr>
          <w:rStyle w:val="a6"/>
          <w:rFonts w:ascii="Times New Roman" w:eastAsia="Calibri" w:hAnsi="Times New Roman" w:cs="Times New Roman"/>
          <w:i w:val="0"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Воспитатели </w:t>
      </w:r>
      <w:r w:rsidR="00774C0B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Богданова </w:t>
      </w:r>
      <w:r w:rsidR="00FA7CEF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С.</w:t>
      </w:r>
      <w:r w:rsidR="00774C0B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Н</w:t>
      </w:r>
      <w:r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. </w:t>
      </w:r>
      <w:r w:rsidR="00FA7CEF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и </w:t>
      </w:r>
      <w:r w:rsidR="00774C0B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Клюжева О.А</w:t>
      </w:r>
      <w:r w:rsidR="00FA7CEF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. провели</w:t>
      </w:r>
      <w:r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консультацию с родителями «Ребенок и дорога», где с игровой ситуации родители учились находить и понимать дорожные ловушки. </w:t>
      </w:r>
      <w:proofErr w:type="spellStart"/>
      <w:r w:rsidR="00774C0B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Убакуненко</w:t>
      </w:r>
      <w:proofErr w:type="spellEnd"/>
      <w:r w:rsidR="00774C0B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Т.Н</w:t>
      </w:r>
      <w:r w:rsidR="00FA7CEF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.</w:t>
      </w:r>
      <w:r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разработала и провела совместное мероприятие с родителями «Мой друг светофор»</w:t>
      </w:r>
    </w:p>
    <w:p w:rsidR="00B430EE" w:rsidRDefault="00B430EE" w:rsidP="00D72E9F">
      <w:pPr>
        <w:spacing w:after="0"/>
        <w:ind w:firstLine="567"/>
        <w:jc w:val="both"/>
        <w:rPr>
          <w:rStyle w:val="a6"/>
          <w:rFonts w:ascii="Times New Roman" w:eastAsia="Calibri" w:hAnsi="Times New Roman" w:cs="Times New Roman"/>
          <w:i w:val="0"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Воспитатель </w:t>
      </w:r>
      <w:r w:rsidR="00774C0B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всех групп пополнили не</w:t>
      </w:r>
      <w:r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посредственную среду новыми инновационными моделями игр по дорожной безопасности</w:t>
      </w:r>
      <w:proofErr w:type="gramStart"/>
      <w:r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.</w:t>
      </w:r>
      <w:proofErr w:type="gramEnd"/>
      <w:r w:rsidR="00774C0B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Приобретены также </w:t>
      </w:r>
      <w:r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дидактически</w:t>
      </w:r>
      <w:r w:rsidR="00774C0B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е </w:t>
      </w:r>
      <w:r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игр</w:t>
      </w:r>
      <w:r w:rsidR="00774C0B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ы</w:t>
      </w:r>
      <w:r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по теме.</w:t>
      </w:r>
    </w:p>
    <w:p w:rsidR="00841567" w:rsidRDefault="007034D1" w:rsidP="00D72E9F">
      <w:pPr>
        <w:spacing w:after="0"/>
        <w:ind w:firstLine="567"/>
        <w:jc w:val="both"/>
        <w:rPr>
          <w:rStyle w:val="a6"/>
          <w:rFonts w:ascii="Times New Roman" w:eastAsia="Calibri" w:hAnsi="Times New Roman" w:cs="Times New Roman"/>
          <w:i w:val="0"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В детском саду так же разработан методический материал на тему: «</w:t>
      </w:r>
      <w:proofErr w:type="gramStart"/>
      <w:r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Безопасное</w:t>
      </w:r>
      <w:proofErr w:type="gramEnd"/>
      <w:r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автокресло</w:t>
      </w:r>
      <w:r w:rsidR="00BE48E1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(ДУУ)</w:t>
      </w:r>
      <w:r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», используется данный материал на родительских собраниях. Ежемесячно воспитатели оформляют выставки по ПДД. </w:t>
      </w:r>
    </w:p>
    <w:p w:rsidR="00BE48E1" w:rsidRDefault="00BE48E1" w:rsidP="00D72E9F">
      <w:pPr>
        <w:spacing w:after="0"/>
        <w:ind w:firstLine="567"/>
        <w:jc w:val="both"/>
        <w:rPr>
          <w:rStyle w:val="a6"/>
          <w:rFonts w:ascii="Times New Roman" w:eastAsia="Calibri" w:hAnsi="Times New Roman" w:cs="Times New Roman"/>
          <w:i w:val="0"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На педагогических </w:t>
      </w:r>
      <w:r w:rsidR="00FA7CEF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советах</w:t>
      </w:r>
      <w:r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в течение учебного года проводились консультации для воспитателей, так  в феврале 2015 года была проведена консультация на тему «Что должен знать воспитатель о ПДД», в мае 2015 года </w:t>
      </w:r>
      <w:r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lastRenderedPageBreak/>
        <w:t>«Катание на велосипеде и самокате», в июне 2015 года «Причины детского дорожного травматизма».</w:t>
      </w:r>
    </w:p>
    <w:p w:rsidR="00BE48E1" w:rsidRDefault="00BE48E1" w:rsidP="00D72E9F">
      <w:pPr>
        <w:spacing w:after="0"/>
        <w:ind w:firstLine="567"/>
        <w:jc w:val="both"/>
        <w:rPr>
          <w:rStyle w:val="a6"/>
          <w:rFonts w:ascii="Times New Roman" w:eastAsia="Calibri" w:hAnsi="Times New Roman" w:cs="Times New Roman"/>
          <w:i w:val="0"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В методическом кабинете собран материал по теме. </w:t>
      </w:r>
      <w:r w:rsidR="00D9232E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Где </w:t>
      </w:r>
      <w:r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среди консультаций для родителей, есть и разработанные игры «Знакомство детей с правилами дорожного движения».</w:t>
      </w:r>
    </w:p>
    <w:p w:rsidR="00D9232E" w:rsidRDefault="00FE7253" w:rsidP="00D72E9F">
      <w:pPr>
        <w:spacing w:after="0"/>
        <w:ind w:firstLine="567"/>
        <w:jc w:val="both"/>
        <w:rPr>
          <w:rStyle w:val="a6"/>
          <w:rFonts w:ascii="Times New Roman" w:eastAsia="Calibri" w:hAnsi="Times New Roman" w:cs="Times New Roman"/>
          <w:i w:val="0"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В уголк</w:t>
      </w:r>
      <w:r w:rsidR="00774C0B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ах</w:t>
      </w:r>
      <w:r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для родителей разработан</w:t>
      </w:r>
      <w:r w:rsidR="00774C0B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ы</w:t>
      </w:r>
      <w:r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и представлен</w:t>
      </w:r>
      <w:r w:rsidR="00774C0B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ы</w:t>
      </w:r>
      <w:r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</w:t>
      </w:r>
      <w:r w:rsidR="00774C0B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памятки </w:t>
      </w:r>
      <w:r w:rsidR="00FA7CEF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по профилактике дорожного движения и травматизма</w:t>
      </w:r>
      <w:r w:rsidR="00D9232E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.</w:t>
      </w:r>
    </w:p>
    <w:p w:rsidR="00B430EE" w:rsidRDefault="00B430EE" w:rsidP="00D72E9F">
      <w:pPr>
        <w:spacing w:after="0"/>
        <w:ind w:firstLine="567"/>
        <w:jc w:val="both"/>
        <w:rPr>
          <w:rStyle w:val="a6"/>
          <w:rFonts w:ascii="Times New Roman" w:eastAsia="Calibri" w:hAnsi="Times New Roman" w:cs="Times New Roman"/>
          <w:i w:val="0"/>
          <w:sz w:val="28"/>
          <w:szCs w:val="28"/>
        </w:rPr>
      </w:pPr>
    </w:p>
    <w:p w:rsidR="0097446F" w:rsidRDefault="00BE48E1" w:rsidP="009C7C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В </w:t>
      </w:r>
      <w:r w:rsidR="00FA7CEF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июне</w:t>
      </w:r>
      <w:r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2015 года проведен опрос </w:t>
      </w:r>
      <w:r w:rsidR="00877D82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родителей</w:t>
      </w:r>
      <w:r w:rsidR="00774C0B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(анкетирование)</w:t>
      </w:r>
      <w:r w:rsidR="00877D82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по теме</w:t>
      </w:r>
      <w:r w:rsidR="0057093E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«Знает ли Ваш ребенок ПДД»</w:t>
      </w:r>
      <w:r w:rsidR="009C7CEF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. При ответе на вопросы родители помогли нам понять</w:t>
      </w:r>
      <w:r w:rsidR="0097446F" w:rsidRPr="00F234D2">
        <w:rPr>
          <w:rFonts w:ascii="Times New Roman" w:hAnsi="Times New Roman" w:cs="Times New Roman"/>
          <w:i/>
          <w:sz w:val="32"/>
          <w:szCs w:val="32"/>
        </w:rPr>
        <w:t xml:space="preserve">, </w:t>
      </w:r>
      <w:r w:rsidR="0097446F" w:rsidRPr="009C7CEF">
        <w:rPr>
          <w:rFonts w:ascii="Times New Roman" w:hAnsi="Times New Roman" w:cs="Times New Roman"/>
          <w:sz w:val="28"/>
          <w:szCs w:val="28"/>
        </w:rPr>
        <w:t xml:space="preserve">насколько хорошо и соответствующе возрасту,  дети знакомы с ПДД, следовательно, на какие элементы обучения детей ПДД нам следует обратить особое внимание. </w:t>
      </w:r>
    </w:p>
    <w:p w:rsidR="009C7CEF" w:rsidRDefault="009C7CEF" w:rsidP="009C7C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опрошенных был</w:t>
      </w:r>
      <w:r w:rsidR="00FA7CEF">
        <w:rPr>
          <w:rFonts w:ascii="Times New Roman" w:hAnsi="Times New Roman" w:cs="Times New Roman"/>
          <w:sz w:val="28"/>
          <w:szCs w:val="28"/>
        </w:rPr>
        <w:t xml:space="preserve">о </w:t>
      </w:r>
      <w:r w:rsidR="00774C0B">
        <w:rPr>
          <w:rFonts w:ascii="Times New Roman" w:hAnsi="Times New Roman" w:cs="Times New Roman"/>
          <w:sz w:val="28"/>
          <w:szCs w:val="28"/>
        </w:rPr>
        <w:t>7</w:t>
      </w:r>
      <w:r w:rsidR="00FA7CE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9C7CEF" w:rsidRDefault="009C7CEF" w:rsidP="009C7C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7C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1676400"/>
            <wp:effectExtent l="0" t="0" r="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C7CEF" w:rsidRDefault="009C7CEF" w:rsidP="009C7C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7CEF" w:rsidRDefault="009C7CEF" w:rsidP="009C7C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на первый вопрос мы получили наибольшее количество баллов при ответе «Все вместе», т.е. родители согласны, что при обучении ребенка правилам дорожного движения необходимо уделять внимание и дома и в детском саду. Но вот многие родители – 28% считают, что обучение должно проходить в детском саду. Здесь мы видим снижение ответственности за воспитание ребенка.</w:t>
      </w:r>
    </w:p>
    <w:p w:rsidR="009C7CEF" w:rsidRDefault="009C7CEF" w:rsidP="009C7C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7CEF" w:rsidRDefault="009C7CEF" w:rsidP="009C7C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7C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B5229C" wp14:editId="2AFDAE10">
            <wp:extent cx="2590800" cy="1285875"/>
            <wp:effectExtent l="0" t="0" r="0" b="0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C7CEF" w:rsidRDefault="009C7CEF" w:rsidP="009C7C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7CEF" w:rsidRDefault="009C7CEF" w:rsidP="009C7C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Большой процент родителей ответили «почти не говорим» на вопрос «Часто ли родители говорят с ребенком о ПДД»</w:t>
      </w:r>
      <w:r w:rsidR="00874B77">
        <w:rPr>
          <w:rFonts w:ascii="Times New Roman" w:hAnsi="Times New Roman" w:cs="Times New Roman"/>
          <w:sz w:val="28"/>
          <w:szCs w:val="28"/>
        </w:rPr>
        <w:t>. Родители объясняют это тем, что дети еще маленькие.</w:t>
      </w:r>
    </w:p>
    <w:p w:rsidR="005B5EBE" w:rsidRDefault="005B5EBE" w:rsidP="009C7C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4B77" w:rsidRPr="009C7CEF" w:rsidRDefault="005B5EBE" w:rsidP="009C7C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5E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2743200"/>
            <wp:effectExtent l="0" t="0" r="0" b="0"/>
            <wp:docPr id="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C7CEF" w:rsidRDefault="009C7CEF" w:rsidP="00974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7CEF" w:rsidRDefault="005B5EBE" w:rsidP="00974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C0D28">
        <w:rPr>
          <w:rFonts w:ascii="Times New Roman" w:hAnsi="Times New Roman" w:cs="Times New Roman"/>
          <w:sz w:val="28"/>
          <w:szCs w:val="28"/>
        </w:rPr>
        <w:t xml:space="preserve">Так, мы получили важные данные о том, говорят ли </w:t>
      </w:r>
      <w:proofErr w:type="gramStart"/>
      <w:r w:rsidR="001C0D28">
        <w:rPr>
          <w:rFonts w:ascii="Times New Roman" w:hAnsi="Times New Roman" w:cs="Times New Roman"/>
          <w:sz w:val="28"/>
          <w:szCs w:val="28"/>
        </w:rPr>
        <w:t>родители</w:t>
      </w:r>
      <w:proofErr w:type="gramEnd"/>
      <w:r w:rsidR="001C0D28">
        <w:rPr>
          <w:rFonts w:ascii="Times New Roman" w:hAnsi="Times New Roman" w:cs="Times New Roman"/>
          <w:sz w:val="28"/>
          <w:szCs w:val="28"/>
        </w:rPr>
        <w:t xml:space="preserve"> в ребенком переходя дорогу – </w:t>
      </w:r>
      <w:r w:rsidR="00FA7CEF">
        <w:rPr>
          <w:rFonts w:ascii="Times New Roman" w:hAnsi="Times New Roman" w:cs="Times New Roman"/>
          <w:sz w:val="28"/>
          <w:szCs w:val="28"/>
        </w:rPr>
        <w:t>«</w:t>
      </w:r>
      <w:r w:rsidR="001C0D28">
        <w:rPr>
          <w:rFonts w:ascii="Times New Roman" w:hAnsi="Times New Roman" w:cs="Times New Roman"/>
          <w:sz w:val="28"/>
          <w:szCs w:val="28"/>
        </w:rPr>
        <w:t>да</w:t>
      </w:r>
      <w:r w:rsidR="00FA7CEF">
        <w:rPr>
          <w:rFonts w:ascii="Times New Roman" w:hAnsi="Times New Roman" w:cs="Times New Roman"/>
          <w:sz w:val="28"/>
          <w:szCs w:val="28"/>
        </w:rPr>
        <w:t>» -</w:t>
      </w:r>
      <w:r w:rsidR="001C0D28">
        <w:rPr>
          <w:rFonts w:ascii="Times New Roman" w:hAnsi="Times New Roman" w:cs="Times New Roman"/>
          <w:sz w:val="28"/>
          <w:szCs w:val="28"/>
        </w:rPr>
        <w:t xml:space="preserve"> </w:t>
      </w:r>
      <w:r w:rsidR="00774C0B">
        <w:rPr>
          <w:rFonts w:ascii="Times New Roman" w:hAnsi="Times New Roman" w:cs="Times New Roman"/>
          <w:sz w:val="28"/>
          <w:szCs w:val="28"/>
        </w:rPr>
        <w:t>75</w:t>
      </w:r>
      <w:r w:rsidR="001C0D28">
        <w:rPr>
          <w:rFonts w:ascii="Times New Roman" w:hAnsi="Times New Roman" w:cs="Times New Roman"/>
          <w:sz w:val="28"/>
          <w:szCs w:val="28"/>
        </w:rPr>
        <w:t>человек</w:t>
      </w:r>
      <w:r w:rsidR="00FA7CEF">
        <w:rPr>
          <w:rFonts w:ascii="Times New Roman" w:hAnsi="Times New Roman" w:cs="Times New Roman"/>
          <w:sz w:val="28"/>
          <w:szCs w:val="28"/>
        </w:rPr>
        <w:t>, «</w:t>
      </w:r>
      <w:r w:rsidR="001C0D28">
        <w:rPr>
          <w:rFonts w:ascii="Times New Roman" w:hAnsi="Times New Roman" w:cs="Times New Roman"/>
          <w:sz w:val="28"/>
          <w:szCs w:val="28"/>
        </w:rPr>
        <w:t>нет</w:t>
      </w:r>
      <w:r w:rsidR="00FA7CEF">
        <w:rPr>
          <w:rFonts w:ascii="Times New Roman" w:hAnsi="Times New Roman" w:cs="Times New Roman"/>
          <w:sz w:val="28"/>
          <w:szCs w:val="28"/>
        </w:rPr>
        <w:t>»</w:t>
      </w:r>
      <w:r w:rsidR="001C0D28">
        <w:rPr>
          <w:rFonts w:ascii="Times New Roman" w:hAnsi="Times New Roman" w:cs="Times New Roman"/>
          <w:sz w:val="28"/>
          <w:szCs w:val="28"/>
        </w:rPr>
        <w:t xml:space="preserve"> – 0</w:t>
      </w:r>
    </w:p>
    <w:p w:rsidR="001C0D28" w:rsidRDefault="001C0D28" w:rsidP="001C0D2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родители всегда объясняют ребенку цвета светофора – </w:t>
      </w:r>
      <w:r w:rsidR="00774C0B">
        <w:rPr>
          <w:rFonts w:ascii="Times New Roman" w:hAnsi="Times New Roman" w:cs="Times New Roman"/>
          <w:sz w:val="28"/>
          <w:szCs w:val="28"/>
        </w:rPr>
        <w:t xml:space="preserve">75 </w:t>
      </w:r>
      <w:r>
        <w:rPr>
          <w:rFonts w:ascii="Times New Roman" w:hAnsi="Times New Roman" w:cs="Times New Roman"/>
          <w:sz w:val="28"/>
          <w:szCs w:val="28"/>
        </w:rPr>
        <w:t>человек</w:t>
      </w:r>
    </w:p>
    <w:p w:rsidR="001C0D28" w:rsidRDefault="001C0D28" w:rsidP="001C0D2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при вопросе «Объясняете ли Вы ребенку дорожные знаки?» всего </w:t>
      </w:r>
      <w:r w:rsidR="00774C0B">
        <w:rPr>
          <w:rFonts w:ascii="Times New Roman" w:hAnsi="Times New Roman" w:cs="Times New Roman"/>
          <w:sz w:val="28"/>
          <w:szCs w:val="28"/>
        </w:rPr>
        <w:t>2</w:t>
      </w:r>
      <w:r w:rsidR="004050C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человек ответили «да» и </w:t>
      </w:r>
      <w:r w:rsidR="00774C0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0 человек – «нет».</w:t>
      </w:r>
    </w:p>
    <w:p w:rsidR="001C0D28" w:rsidRDefault="001C0D28" w:rsidP="001C0D2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E4388" w:rsidRDefault="001C0D28" w:rsidP="002E4388">
      <w:pPr>
        <w:spacing w:after="0"/>
        <w:ind w:firstLine="567"/>
        <w:jc w:val="both"/>
        <w:rPr>
          <w:rStyle w:val="a6"/>
          <w:rFonts w:ascii="Times New Roman" w:eastAsia="Calibri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мы определили направление работы по ПДД. </w:t>
      </w:r>
      <w:r w:rsidR="001D5A51">
        <w:rPr>
          <w:rFonts w:ascii="Times New Roman" w:hAnsi="Times New Roman" w:cs="Times New Roman"/>
          <w:sz w:val="28"/>
          <w:szCs w:val="28"/>
        </w:rPr>
        <w:t>И о некотором</w:t>
      </w:r>
      <w:r>
        <w:rPr>
          <w:rFonts w:ascii="Times New Roman" w:hAnsi="Times New Roman" w:cs="Times New Roman"/>
          <w:sz w:val="28"/>
          <w:szCs w:val="28"/>
        </w:rPr>
        <w:t xml:space="preserve"> снижении ответственности родителей за воспитание ребенка. Большую часть работы в этом направлении </w:t>
      </w:r>
      <w:r w:rsidR="001D5A51">
        <w:rPr>
          <w:rFonts w:ascii="Times New Roman" w:hAnsi="Times New Roman" w:cs="Times New Roman"/>
          <w:sz w:val="28"/>
          <w:szCs w:val="28"/>
        </w:rPr>
        <w:t xml:space="preserve">воспитатели отдали направлению с родителями. Были проведены и запланированы открытые просмотры НОД по теме. Открытые консультации «Ребенок и дорога». </w:t>
      </w:r>
      <w:r w:rsidR="00D360DB">
        <w:rPr>
          <w:rFonts w:ascii="Times New Roman" w:hAnsi="Times New Roman" w:cs="Times New Roman"/>
          <w:sz w:val="28"/>
          <w:szCs w:val="28"/>
        </w:rPr>
        <w:t>Игровая ситуация (домашнее задание) «Мы по улице идем».</w:t>
      </w:r>
    </w:p>
    <w:p w:rsidR="002E4388" w:rsidRPr="00D72E9F" w:rsidRDefault="002E4388" w:rsidP="002E4388">
      <w:pPr>
        <w:spacing w:after="0"/>
        <w:ind w:firstLine="567"/>
        <w:jc w:val="both"/>
        <w:rPr>
          <w:rStyle w:val="a6"/>
          <w:rFonts w:ascii="Times New Roman" w:eastAsia="Calibri" w:hAnsi="Times New Roman" w:cs="Times New Roman"/>
          <w:i w:val="0"/>
          <w:sz w:val="28"/>
          <w:szCs w:val="28"/>
        </w:rPr>
      </w:pPr>
      <w:r w:rsidRPr="00D72E9F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В процессе организации совместной деятельности взрослых и детей проводятся тематические занятия, анализ проблемных ситуаций, дидактические игры «Светофор», «Знаки на дорогах», «Внимание дорога» и подвижные игры. </w:t>
      </w:r>
    </w:p>
    <w:p w:rsidR="00491BF9" w:rsidRDefault="002E4388" w:rsidP="002E4388">
      <w:pPr>
        <w:spacing w:after="0" w:line="240" w:lineRule="auto"/>
        <w:ind w:firstLine="567"/>
        <w:jc w:val="both"/>
        <w:rPr>
          <w:rStyle w:val="a6"/>
          <w:rFonts w:ascii="Times New Roman" w:eastAsia="Calibri" w:hAnsi="Times New Roman" w:cs="Times New Roman"/>
          <w:i w:val="0"/>
          <w:sz w:val="28"/>
          <w:szCs w:val="28"/>
        </w:rPr>
      </w:pPr>
      <w:r w:rsidRPr="00D72E9F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С детьми проводятся экскурсии, целевые прогулки по улицам города  проводятся наблюдения за движущимся транспортом, рассматривание знаков на дорогах. </w:t>
      </w:r>
      <w:r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Так в</w:t>
      </w:r>
      <w:r w:rsidR="00D360DB">
        <w:rPr>
          <w:rFonts w:ascii="Times New Roman" w:hAnsi="Times New Roman" w:cs="Times New Roman"/>
          <w:sz w:val="28"/>
          <w:szCs w:val="28"/>
        </w:rPr>
        <w:t xml:space="preserve"> октябре 2014 года были организованы целевые прогулки «Неделя грамотного пешехода».</w:t>
      </w:r>
      <w:r w:rsidR="00491BF9" w:rsidRPr="00D72E9F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</w:t>
      </w:r>
    </w:p>
    <w:p w:rsidR="002E4388" w:rsidRPr="00D72E9F" w:rsidRDefault="002E4388" w:rsidP="00720FD8">
      <w:pPr>
        <w:spacing w:after="0"/>
        <w:ind w:firstLine="567"/>
        <w:jc w:val="both"/>
        <w:rPr>
          <w:rStyle w:val="a6"/>
          <w:rFonts w:ascii="Times New Roman" w:eastAsia="Calibri" w:hAnsi="Times New Roman" w:cs="Times New Roman"/>
          <w:i w:val="0"/>
          <w:sz w:val="28"/>
          <w:szCs w:val="28"/>
        </w:rPr>
      </w:pPr>
      <w:r w:rsidRPr="00D72E9F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Организуются творческие продуктивные занятия: аппликация: </w:t>
      </w:r>
      <w:proofErr w:type="gramStart"/>
      <w:r w:rsidRPr="00D72E9F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«Машины на нашей улице», «Светофор», конструирование «Гаражи», «Машины», рисование «Я иду по улице» и др. Для самостоятельных игр детей воспитателями ДОУ изготовлены пособия:- макеты улиц, дидактические игры, настольные обучающие игры, напольные дорожные знаки, атрибуты к сюжетно-ролевым играм.</w:t>
      </w:r>
      <w:proofErr w:type="gramEnd"/>
    </w:p>
    <w:p w:rsidR="002E4388" w:rsidRPr="00D72E9F" w:rsidRDefault="002E4388" w:rsidP="002E4388">
      <w:pPr>
        <w:spacing w:after="0" w:line="240" w:lineRule="auto"/>
        <w:ind w:firstLine="567"/>
        <w:jc w:val="both"/>
        <w:rPr>
          <w:rStyle w:val="a6"/>
          <w:rFonts w:ascii="Times New Roman" w:eastAsia="Calibri" w:hAnsi="Times New Roman" w:cs="Times New Roman"/>
          <w:i w:val="0"/>
          <w:sz w:val="28"/>
          <w:szCs w:val="28"/>
        </w:rPr>
      </w:pPr>
    </w:p>
    <w:p w:rsidR="00491BF9" w:rsidRPr="00D72E9F" w:rsidRDefault="00774C0B" w:rsidP="00774C0B">
      <w:pPr>
        <w:spacing w:after="0"/>
        <w:jc w:val="both"/>
        <w:rPr>
          <w:rStyle w:val="a6"/>
          <w:rFonts w:ascii="Times New Roman" w:eastAsia="Calibri" w:hAnsi="Times New Roman" w:cs="Times New Roman"/>
          <w:i w:val="0"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В</w:t>
      </w:r>
      <w:r w:rsidR="00491BF9" w:rsidRPr="00D72E9F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</w:t>
      </w:r>
      <w:r w:rsidR="00720FD8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МБ</w:t>
      </w:r>
      <w:r w:rsidR="00491BF9" w:rsidRPr="00D72E9F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ДОУ реализуется программа «Основы </w:t>
      </w:r>
      <w:r w:rsidR="002E4388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</w:t>
      </w:r>
      <w:r w:rsidR="00491BF9" w:rsidRPr="00D72E9F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безопасности детей дошкольного возраста» Авдеевой Н.Н. , Князевой О.Л., </w:t>
      </w:r>
      <w:proofErr w:type="spellStart"/>
      <w:r w:rsidR="00491BF9" w:rsidRPr="00D72E9F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Стеркиной</w:t>
      </w:r>
      <w:proofErr w:type="spellEnd"/>
      <w:r w:rsidR="00491BF9" w:rsidRPr="00D72E9F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Р.Б. раздел «Ребенок на улице», содержание которого следующее:</w:t>
      </w:r>
    </w:p>
    <w:p w:rsidR="002E4388" w:rsidRDefault="00491BF9" w:rsidP="002E4388">
      <w:pPr>
        <w:spacing w:after="0"/>
        <w:ind w:firstLine="567"/>
        <w:jc w:val="both"/>
        <w:rPr>
          <w:rStyle w:val="a6"/>
          <w:rFonts w:ascii="Times New Roman" w:eastAsia="Calibri" w:hAnsi="Times New Roman" w:cs="Times New Roman"/>
          <w:i w:val="0"/>
          <w:sz w:val="28"/>
          <w:szCs w:val="28"/>
        </w:rPr>
      </w:pPr>
      <w:r w:rsidRPr="00D72E9F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lastRenderedPageBreak/>
        <w:t xml:space="preserve">- устройство проезжей части, «зебра», светофор и другие дорожные знаки  для пешеходов, дорожные знаки для водителей и пешеходов, правила езды на </w:t>
      </w:r>
      <w:r w:rsidR="005843E6" w:rsidRPr="00D72E9F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</w:t>
      </w:r>
      <w:r w:rsidRPr="00D72E9F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транспортных средствах (велосипед, самокат), о работе ГИБДД, милиционер-регулировщик, правила поведения в транспорте. Выполнение данной </w:t>
      </w:r>
      <w:r w:rsidR="005843E6" w:rsidRPr="00D72E9F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 </w:t>
      </w:r>
      <w:r w:rsidRPr="00D72E9F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программы осуществляется в деятельности организованной воспитателем на  занятиях и вне занятий, в самостоятельной деятельности детей.</w:t>
      </w:r>
    </w:p>
    <w:p w:rsidR="002E4388" w:rsidRDefault="002E4388" w:rsidP="002E4388">
      <w:pPr>
        <w:spacing w:after="0"/>
        <w:ind w:firstLine="567"/>
        <w:jc w:val="both"/>
        <w:rPr>
          <w:rStyle w:val="a6"/>
          <w:rFonts w:ascii="Times New Roman" w:eastAsia="Calibri" w:hAnsi="Times New Roman" w:cs="Times New Roman"/>
          <w:i w:val="0"/>
          <w:sz w:val="28"/>
          <w:szCs w:val="28"/>
        </w:rPr>
      </w:pPr>
    </w:p>
    <w:p w:rsidR="00491BF9" w:rsidRPr="00D72E9F" w:rsidRDefault="002E4388" w:rsidP="002E4388">
      <w:pPr>
        <w:spacing w:after="0"/>
        <w:ind w:firstLine="567"/>
        <w:jc w:val="both"/>
        <w:rPr>
          <w:rStyle w:val="a6"/>
          <w:rFonts w:ascii="Times New Roman" w:eastAsia="Calibri" w:hAnsi="Times New Roman" w:cs="Times New Roman"/>
          <w:i w:val="0"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Большое внимание уделяется и стендовой информации. Так п</w:t>
      </w:r>
      <w:r w:rsidR="00491BF9" w:rsidRPr="00D72E9F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 xml:space="preserve">едагогами оформлены стенды «Детям о правилах дорожного движения» </w:t>
      </w:r>
    </w:p>
    <w:p w:rsidR="00491BF9" w:rsidRPr="00F43DE8" w:rsidRDefault="002E4388" w:rsidP="00F43DE8">
      <w:pPr>
        <w:spacing w:after="0"/>
        <w:ind w:firstLine="567"/>
        <w:jc w:val="center"/>
        <w:rPr>
          <w:rStyle w:val="a6"/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661035</wp:posOffset>
            </wp:positionH>
            <wp:positionV relativeFrom="paragraph">
              <wp:posOffset>127635</wp:posOffset>
            </wp:positionV>
            <wp:extent cx="2590800" cy="1457325"/>
            <wp:effectExtent l="19050" t="0" r="0" b="0"/>
            <wp:wrapNone/>
            <wp:docPr id="27" name="Рисунок 26" descr="SAM_2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96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1BF9" w:rsidRPr="00F43DE8">
        <w:rPr>
          <w:rFonts w:ascii="Times New Roman" w:eastAsia="Calibri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175260</wp:posOffset>
            </wp:positionV>
            <wp:extent cx="2400300" cy="1352550"/>
            <wp:effectExtent l="19050" t="0" r="0" b="0"/>
            <wp:wrapNone/>
            <wp:docPr id="14" name="Рисунок 13" descr="SAM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7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43E6" w:rsidRPr="00F43DE8" w:rsidRDefault="005843E6" w:rsidP="00F43DE8">
      <w:pPr>
        <w:spacing w:after="0"/>
        <w:ind w:firstLine="567"/>
        <w:rPr>
          <w:rStyle w:val="a6"/>
          <w:rFonts w:ascii="Times New Roman" w:eastAsia="Calibri" w:hAnsi="Times New Roman" w:cs="Times New Roman"/>
          <w:sz w:val="28"/>
          <w:szCs w:val="28"/>
        </w:rPr>
      </w:pPr>
      <w:r w:rsidRPr="00F43DE8">
        <w:rPr>
          <w:rStyle w:val="a6"/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91BF9" w:rsidRPr="00F43DE8" w:rsidRDefault="00491BF9" w:rsidP="00D72E9F">
      <w:pPr>
        <w:pStyle w:val="a5"/>
        <w:spacing w:line="276" w:lineRule="auto"/>
        <w:rPr>
          <w:rStyle w:val="a6"/>
          <w:rFonts w:ascii="Times New Roman" w:hAnsi="Times New Roman" w:cs="Times New Roman"/>
          <w:sz w:val="28"/>
          <w:szCs w:val="28"/>
        </w:rPr>
      </w:pPr>
    </w:p>
    <w:p w:rsidR="002E4388" w:rsidRDefault="002E4388" w:rsidP="00D72E9F">
      <w:pPr>
        <w:pStyle w:val="a5"/>
        <w:spacing w:line="276" w:lineRule="auto"/>
        <w:ind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2E4388" w:rsidRDefault="002E4388" w:rsidP="00D72E9F">
      <w:pPr>
        <w:pStyle w:val="a5"/>
        <w:spacing w:line="276" w:lineRule="auto"/>
        <w:ind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2E4388" w:rsidRDefault="002E4388" w:rsidP="00D72E9F">
      <w:pPr>
        <w:pStyle w:val="a5"/>
        <w:spacing w:line="276" w:lineRule="auto"/>
        <w:ind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2E4388" w:rsidRDefault="002E4388" w:rsidP="00D72E9F">
      <w:pPr>
        <w:pStyle w:val="a5"/>
        <w:spacing w:line="276" w:lineRule="auto"/>
        <w:ind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866AE4" w:rsidRDefault="00866AE4" w:rsidP="00D72E9F">
      <w:pPr>
        <w:pStyle w:val="a5"/>
        <w:spacing w:line="276" w:lineRule="auto"/>
        <w:ind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D72E9F">
        <w:rPr>
          <w:rStyle w:val="a6"/>
          <w:rFonts w:ascii="Times New Roman" w:hAnsi="Times New Roman" w:cs="Times New Roman"/>
          <w:i w:val="0"/>
          <w:sz w:val="28"/>
          <w:szCs w:val="28"/>
        </w:rPr>
        <w:t>Педагоги творчески подошли к планированию образовательного процесса. Были использованы разнообразные методы и приемы обучения детей, вся деятельность осуществлялась в тесном взаимодействии с родителями, т.к. главным авторитетом для ребенка являются его родители, его близкие, а педагоги умело, и вовремя подсказывали родителям как лучше сделать.</w:t>
      </w:r>
    </w:p>
    <w:p w:rsidR="00863CB5" w:rsidRPr="00D72E9F" w:rsidRDefault="00863CB5" w:rsidP="00D72E9F">
      <w:pPr>
        <w:pStyle w:val="a5"/>
        <w:spacing w:line="276" w:lineRule="auto"/>
        <w:ind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828925" cy="2122212"/>
            <wp:effectExtent l="0" t="0" r="0" b="0"/>
            <wp:docPr id="22" name="Рисунок 8" descr="E:\ПДД фото\IMG_20150126_15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ДД фото\IMG_20150126_1513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86" cy="212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AE4" w:rsidRDefault="00866AE4" w:rsidP="00D72E9F">
      <w:pPr>
        <w:pStyle w:val="a5"/>
        <w:spacing w:line="276" w:lineRule="auto"/>
        <w:ind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D72E9F">
        <w:rPr>
          <w:rStyle w:val="a6"/>
          <w:rFonts w:ascii="Times New Roman" w:hAnsi="Times New Roman" w:cs="Times New Roman"/>
          <w:i w:val="0"/>
          <w:sz w:val="28"/>
          <w:szCs w:val="28"/>
        </w:rPr>
        <w:t>Всю проделанную работу можно отследить по календарным планам воспитателей. В утренние и вечерние отрезки времени дети совместно с воспитателями много рассматривали иллюстраций по тематике месячника, читали художественные произведения, играли в настольные, словесные и подвижные игры. В с</w:t>
      </w:r>
      <w:r w:rsidR="002E4388">
        <w:rPr>
          <w:rStyle w:val="a6"/>
          <w:rFonts w:ascii="Times New Roman" w:hAnsi="Times New Roman" w:cs="Times New Roman"/>
          <w:i w:val="0"/>
          <w:sz w:val="28"/>
          <w:szCs w:val="28"/>
        </w:rPr>
        <w:t>редних</w:t>
      </w:r>
      <w:r w:rsidRPr="00D72E9F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группах с интересом проходили обсуждения различных ситуаций: как бы они повели себя в сложившихся обстоятельствах.</w:t>
      </w:r>
    </w:p>
    <w:p w:rsidR="001802AB" w:rsidRPr="00D72E9F" w:rsidRDefault="001802AB" w:rsidP="00D72E9F">
      <w:pPr>
        <w:pStyle w:val="a5"/>
        <w:spacing w:line="276" w:lineRule="auto"/>
        <w:ind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2E4388" w:rsidRDefault="002E4388" w:rsidP="00D72E9F">
      <w:pPr>
        <w:pStyle w:val="a5"/>
        <w:spacing w:line="276" w:lineRule="auto"/>
        <w:ind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866AE4" w:rsidRDefault="00866AE4" w:rsidP="00D72E9F">
      <w:pPr>
        <w:pStyle w:val="a5"/>
        <w:spacing w:line="276" w:lineRule="auto"/>
        <w:ind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D72E9F">
        <w:rPr>
          <w:rStyle w:val="a6"/>
          <w:rFonts w:ascii="Times New Roman" w:hAnsi="Times New Roman" w:cs="Times New Roman"/>
          <w:i w:val="0"/>
          <w:sz w:val="28"/>
          <w:szCs w:val="28"/>
        </w:rPr>
        <w:lastRenderedPageBreak/>
        <w:t>Решающим условием безопасности детей является формирование у них с детства навыков личной безопасности. Ребенок может попасть в различные опасные жизненные ситуации. Наиболее распространенными являются: контакты с незнакомыми людьми, остался один в квартире или в доме, нашел подозрительный предмет и др. И чтобы помочь себе, он должен усвоить элементарные знания о том, как вести себя в каждом конкретном случае. В нашем детском саду эти знания закладываются через систему игровых заданий и моделирование ситуаций, направленных на формирование основ личной безопасности ребенка, ценностей здорового образа жизни, на успешную адаптацию при переходе из детского сада в школу.</w:t>
      </w:r>
    </w:p>
    <w:p w:rsidR="00863CB5" w:rsidRDefault="00863CB5" w:rsidP="00D72E9F">
      <w:pPr>
        <w:pStyle w:val="a5"/>
        <w:spacing w:line="276" w:lineRule="auto"/>
        <w:ind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3513B6" w:rsidRDefault="003513B6" w:rsidP="00D72E9F">
      <w:pPr>
        <w:pStyle w:val="a5"/>
        <w:spacing w:line="276" w:lineRule="auto"/>
        <w:ind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3513B6" w:rsidRDefault="003513B6" w:rsidP="00D72E9F">
      <w:pPr>
        <w:pStyle w:val="a5"/>
        <w:spacing w:line="276" w:lineRule="auto"/>
        <w:ind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CC68C6" w:rsidRDefault="00774C0B" w:rsidP="00D72E9F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i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524125" cy="1893606"/>
            <wp:effectExtent l="0" t="0" r="0" b="0"/>
            <wp:docPr id="37" name="Рисунок 37" descr="D:\Мои документы\Рабочий стол\ПДД\ПДД\флешмоб\P104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Рабочий стол\ПДД\ПДД\флешмоб\P10400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22" cy="18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5EFA9867" wp14:editId="4EB58394">
            <wp:extent cx="3162300" cy="2372368"/>
            <wp:effectExtent l="0" t="0" r="0" b="0"/>
            <wp:docPr id="36" name="Рисунок 36" descr="D:\Мои документы\Рабочий стол\ПДД\ПДД\флешмоб\P104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бочий стол\ПДД\ПДД\флешмоб\P10400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716" cy="237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CB5" w:rsidRDefault="00863CB5" w:rsidP="00D72E9F">
      <w:pPr>
        <w:pStyle w:val="a5"/>
        <w:spacing w:line="276" w:lineRule="auto"/>
        <w:ind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CC68C6" w:rsidRDefault="00CC68C6" w:rsidP="00D72E9F">
      <w:pPr>
        <w:pStyle w:val="a5"/>
        <w:spacing w:line="276" w:lineRule="auto"/>
        <w:ind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CC68C6" w:rsidRDefault="00CC68C6" w:rsidP="00D72E9F">
      <w:pPr>
        <w:pStyle w:val="a5"/>
        <w:spacing w:line="276" w:lineRule="auto"/>
        <w:ind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55208D" w:rsidRDefault="0055208D" w:rsidP="00D72E9F">
      <w:pPr>
        <w:pStyle w:val="a5"/>
        <w:spacing w:line="276" w:lineRule="auto"/>
        <w:ind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55208D" w:rsidRDefault="0055208D" w:rsidP="00D72E9F">
      <w:pPr>
        <w:pStyle w:val="a5"/>
        <w:spacing w:line="276" w:lineRule="auto"/>
        <w:ind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55208D" w:rsidRDefault="0055208D" w:rsidP="00D72E9F">
      <w:pPr>
        <w:pStyle w:val="a5"/>
        <w:spacing w:line="276" w:lineRule="auto"/>
        <w:ind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bookmarkStart w:id="0" w:name="_GoBack"/>
      <w:bookmarkEnd w:id="0"/>
    </w:p>
    <w:p w:rsidR="0055208D" w:rsidRDefault="0055208D" w:rsidP="00D72E9F">
      <w:pPr>
        <w:pStyle w:val="a5"/>
        <w:spacing w:line="276" w:lineRule="auto"/>
        <w:ind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55208D" w:rsidRPr="00D72E9F" w:rsidRDefault="0055208D" w:rsidP="00D72E9F">
      <w:pPr>
        <w:pStyle w:val="a5"/>
        <w:spacing w:line="276" w:lineRule="auto"/>
        <w:ind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sectPr w:rsidR="0055208D" w:rsidRPr="00D72E9F" w:rsidSect="00F43DE8">
      <w:pgSz w:w="11906" w:h="16838"/>
      <w:pgMar w:top="1134" w:right="850" w:bottom="1134" w:left="1134" w:header="708" w:footer="708" w:gutter="0"/>
      <w:pgBorders w:offsetFrom="page">
        <w:top w:val="single" w:sz="36" w:space="24" w:color="C00000"/>
        <w:left w:val="single" w:sz="36" w:space="24" w:color="C00000"/>
        <w:bottom w:val="single" w:sz="36" w:space="24" w:color="C00000"/>
        <w:right w:val="single" w:sz="36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561" w:rsidRDefault="00571561" w:rsidP="00F66971">
      <w:pPr>
        <w:spacing w:after="0" w:line="240" w:lineRule="auto"/>
      </w:pPr>
      <w:r>
        <w:separator/>
      </w:r>
    </w:p>
  </w:endnote>
  <w:endnote w:type="continuationSeparator" w:id="0">
    <w:p w:rsidR="00571561" w:rsidRDefault="00571561" w:rsidP="00F66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561" w:rsidRDefault="00571561" w:rsidP="00F66971">
      <w:pPr>
        <w:spacing w:after="0" w:line="240" w:lineRule="auto"/>
      </w:pPr>
      <w:r>
        <w:separator/>
      </w:r>
    </w:p>
  </w:footnote>
  <w:footnote w:type="continuationSeparator" w:id="0">
    <w:p w:rsidR="00571561" w:rsidRDefault="00571561" w:rsidP="00F669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8" type="#_x0000_t75" style="width:11.25pt;height:11.25pt" o:bullet="t">
        <v:imagedata r:id="rId1" o:title="BD10264_"/>
      </v:shape>
    </w:pict>
  </w:numPicBullet>
  <w:numPicBullet w:numPicBulletId="1">
    <w:pict>
      <v:shape id="_x0000_i1179" type="#_x0000_t75" style="width:11.25pt;height:11.25pt" o:bullet="t">
        <v:imagedata r:id="rId2" o:title="mso2D5"/>
      </v:shape>
    </w:pict>
  </w:numPicBullet>
  <w:abstractNum w:abstractNumId="0">
    <w:nsid w:val="03B568FA"/>
    <w:multiLevelType w:val="hybridMultilevel"/>
    <w:tmpl w:val="FCCA9694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6B4B58"/>
    <w:multiLevelType w:val="hybridMultilevel"/>
    <w:tmpl w:val="023882A8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412B7E"/>
    <w:multiLevelType w:val="hybridMultilevel"/>
    <w:tmpl w:val="5D4EFAF8"/>
    <w:lvl w:ilvl="0" w:tplc="D332BED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E3764C"/>
    <w:multiLevelType w:val="hybridMultilevel"/>
    <w:tmpl w:val="3D10F894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9D294B"/>
    <w:multiLevelType w:val="hybridMultilevel"/>
    <w:tmpl w:val="AB52E8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A65433"/>
    <w:multiLevelType w:val="hybridMultilevel"/>
    <w:tmpl w:val="C44AC1F0"/>
    <w:lvl w:ilvl="0" w:tplc="D332BED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316EA1"/>
    <w:multiLevelType w:val="hybridMultilevel"/>
    <w:tmpl w:val="CD503504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3B2677"/>
    <w:multiLevelType w:val="hybridMultilevel"/>
    <w:tmpl w:val="A61E448E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2F0E64"/>
    <w:multiLevelType w:val="hybridMultilevel"/>
    <w:tmpl w:val="92AA2FD6"/>
    <w:lvl w:ilvl="0" w:tplc="D332BED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6543BD0"/>
    <w:multiLevelType w:val="hybridMultilevel"/>
    <w:tmpl w:val="B74A397E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CD0382"/>
    <w:multiLevelType w:val="hybridMultilevel"/>
    <w:tmpl w:val="9F18D636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E83AC4"/>
    <w:multiLevelType w:val="hybridMultilevel"/>
    <w:tmpl w:val="6ED0B060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D5322D"/>
    <w:multiLevelType w:val="hybridMultilevel"/>
    <w:tmpl w:val="5CC68F98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1"/>
  </w:num>
  <w:num w:numId="5">
    <w:abstractNumId w:val="0"/>
  </w:num>
  <w:num w:numId="6">
    <w:abstractNumId w:val="6"/>
  </w:num>
  <w:num w:numId="7">
    <w:abstractNumId w:val="10"/>
  </w:num>
  <w:num w:numId="8">
    <w:abstractNumId w:val="7"/>
  </w:num>
  <w:num w:numId="9">
    <w:abstractNumId w:val="12"/>
  </w:num>
  <w:num w:numId="10">
    <w:abstractNumId w:val="11"/>
  </w:num>
  <w:num w:numId="11">
    <w:abstractNumId w:val="9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66AE4"/>
    <w:rsid w:val="00086016"/>
    <w:rsid w:val="000B5472"/>
    <w:rsid w:val="000D6137"/>
    <w:rsid w:val="0010796B"/>
    <w:rsid w:val="001531D3"/>
    <w:rsid w:val="001802AB"/>
    <w:rsid w:val="00187FE4"/>
    <w:rsid w:val="001C0D28"/>
    <w:rsid w:val="001D5A51"/>
    <w:rsid w:val="002B29CF"/>
    <w:rsid w:val="002E4388"/>
    <w:rsid w:val="003203AD"/>
    <w:rsid w:val="003513B6"/>
    <w:rsid w:val="00386D55"/>
    <w:rsid w:val="00394C1C"/>
    <w:rsid w:val="004050CE"/>
    <w:rsid w:val="00412E00"/>
    <w:rsid w:val="0041798F"/>
    <w:rsid w:val="004349CF"/>
    <w:rsid w:val="0045127C"/>
    <w:rsid w:val="00470810"/>
    <w:rsid w:val="00491BF9"/>
    <w:rsid w:val="00501EDD"/>
    <w:rsid w:val="005210CD"/>
    <w:rsid w:val="00521C4F"/>
    <w:rsid w:val="0053202A"/>
    <w:rsid w:val="0055208D"/>
    <w:rsid w:val="00555D81"/>
    <w:rsid w:val="0057093E"/>
    <w:rsid w:val="00571561"/>
    <w:rsid w:val="00581D94"/>
    <w:rsid w:val="005843E6"/>
    <w:rsid w:val="005B5EBE"/>
    <w:rsid w:val="005D3F3D"/>
    <w:rsid w:val="006D3D5F"/>
    <w:rsid w:val="007034D1"/>
    <w:rsid w:val="00713585"/>
    <w:rsid w:val="00720FD8"/>
    <w:rsid w:val="00774C0B"/>
    <w:rsid w:val="00777CBE"/>
    <w:rsid w:val="007A716C"/>
    <w:rsid w:val="0081147D"/>
    <w:rsid w:val="00836E4B"/>
    <w:rsid w:val="00841567"/>
    <w:rsid w:val="00863CB5"/>
    <w:rsid w:val="00866AE4"/>
    <w:rsid w:val="00874B77"/>
    <w:rsid w:val="00877D82"/>
    <w:rsid w:val="009404F7"/>
    <w:rsid w:val="00954EB7"/>
    <w:rsid w:val="0097446F"/>
    <w:rsid w:val="009B0E91"/>
    <w:rsid w:val="009C7CEF"/>
    <w:rsid w:val="00A00370"/>
    <w:rsid w:val="00A04DF6"/>
    <w:rsid w:val="00A1766B"/>
    <w:rsid w:val="00A20EC3"/>
    <w:rsid w:val="00AC3B05"/>
    <w:rsid w:val="00AE20AE"/>
    <w:rsid w:val="00B263DE"/>
    <w:rsid w:val="00B430EE"/>
    <w:rsid w:val="00B4362E"/>
    <w:rsid w:val="00B864DA"/>
    <w:rsid w:val="00BA3D4D"/>
    <w:rsid w:val="00BA5839"/>
    <w:rsid w:val="00BB3175"/>
    <w:rsid w:val="00BB5AB7"/>
    <w:rsid w:val="00BE48E1"/>
    <w:rsid w:val="00C53695"/>
    <w:rsid w:val="00CC68C6"/>
    <w:rsid w:val="00D168CD"/>
    <w:rsid w:val="00D360DB"/>
    <w:rsid w:val="00D445F1"/>
    <w:rsid w:val="00D70458"/>
    <w:rsid w:val="00D72E9F"/>
    <w:rsid w:val="00D9232E"/>
    <w:rsid w:val="00DA7A8B"/>
    <w:rsid w:val="00E41B60"/>
    <w:rsid w:val="00E92B36"/>
    <w:rsid w:val="00EE3D28"/>
    <w:rsid w:val="00EF6AC9"/>
    <w:rsid w:val="00F121E6"/>
    <w:rsid w:val="00F40D13"/>
    <w:rsid w:val="00F43DE8"/>
    <w:rsid w:val="00F66971"/>
    <w:rsid w:val="00FA7CEF"/>
    <w:rsid w:val="00FE7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D2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6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6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866AE4"/>
    <w:pPr>
      <w:spacing w:after="0" w:line="240" w:lineRule="auto"/>
    </w:pPr>
  </w:style>
  <w:style w:type="character" w:styleId="a6">
    <w:name w:val="Emphasis"/>
    <w:basedOn w:val="a0"/>
    <w:uiPriority w:val="20"/>
    <w:qFormat/>
    <w:rsid w:val="00866AE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91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1BF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F66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66971"/>
  </w:style>
  <w:style w:type="paragraph" w:styleId="ab">
    <w:name w:val="footer"/>
    <w:basedOn w:val="a"/>
    <w:link w:val="ac"/>
    <w:uiPriority w:val="99"/>
    <w:semiHidden/>
    <w:unhideWhenUsed/>
    <w:rsid w:val="00F66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669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2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chart" Target="charts/chart2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chart" Target="charts/chart1.xml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image" Target="../media/image17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Лист1!$C$5</c:f>
              <c:strCache>
                <c:ptCount val="1"/>
                <c:pt idx="0">
                  <c:v>Кто, по Вашему мнению, должен учить ребёнка ПДД?</c:v>
                </c:pt>
              </c:strCache>
            </c:strRef>
          </c:tx>
          <c:cat>
            <c:strRef>
              <c:f>Лист1!$B$6:$B$8</c:f>
              <c:strCache>
                <c:ptCount val="3"/>
                <c:pt idx="0">
                  <c:v>родители</c:v>
                </c:pt>
                <c:pt idx="1">
                  <c:v>детский сад</c:v>
                </c:pt>
                <c:pt idx="2">
                  <c:v>все вместе</c:v>
                </c:pt>
              </c:strCache>
            </c:strRef>
          </c:cat>
          <c:val>
            <c:numRef>
              <c:f>Лист1!$C$6:$C$8</c:f>
              <c:numCache>
                <c:formatCode>General</c:formatCode>
                <c:ptCount val="3"/>
                <c:pt idx="0">
                  <c:v>20</c:v>
                </c:pt>
                <c:pt idx="1">
                  <c:v>20</c:v>
                </c:pt>
                <c:pt idx="2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Лист1!$C$23</c:f>
              <c:strCache>
                <c:ptCount val="1"/>
                <c:pt idx="0">
                  <c:v>Часто ли Вы говорите с ребёнком о ПДД?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B0F0"/>
              </a:solidFill>
            </c:spPr>
          </c:dPt>
          <c:dPt>
            <c:idx val="2"/>
            <c:invertIfNegative val="0"/>
            <c:bubble3D val="0"/>
            <c:spPr>
              <a:solidFill>
                <a:srgbClr val="7030A0"/>
              </a:solidFill>
            </c:spPr>
          </c:dPt>
          <c:cat>
            <c:strRef>
              <c:f>Лист1!$B$24:$B$26</c:f>
              <c:strCache>
                <c:ptCount val="3"/>
                <c:pt idx="0">
                  <c:v>часто</c:v>
                </c:pt>
                <c:pt idx="1">
                  <c:v>время от времени</c:v>
                </c:pt>
                <c:pt idx="2">
                  <c:v>почти не говорим</c:v>
                </c:pt>
              </c:strCache>
            </c:strRef>
          </c:cat>
          <c:val>
            <c:numRef>
              <c:f>Лист1!$C$24:$C$26</c:f>
              <c:numCache>
                <c:formatCode>General</c:formatCode>
                <c:ptCount val="3"/>
                <c:pt idx="0">
                  <c:v>20</c:v>
                </c:pt>
                <c:pt idx="1">
                  <c:v>20</c:v>
                </c:pt>
                <c:pt idx="2">
                  <c:v>30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3553024"/>
        <c:axId val="193502528"/>
      </c:barChart>
      <c:catAx>
        <c:axId val="183553024"/>
        <c:scaling>
          <c:orientation val="minMax"/>
        </c:scaling>
        <c:delete val="0"/>
        <c:axPos val="b"/>
        <c:majorTickMark val="none"/>
        <c:minorTickMark val="none"/>
        <c:tickLblPos val="nextTo"/>
        <c:crossAx val="193502528"/>
        <c:crosses val="autoZero"/>
        <c:auto val="1"/>
        <c:lblAlgn val="ctr"/>
        <c:lblOffset val="100"/>
        <c:noMultiLvlLbl val="0"/>
      </c:catAx>
      <c:valAx>
        <c:axId val="19350252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835530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Нарушаете ли правила ПДД?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4542632170978629"/>
          <c:y val="0.44882729658792653"/>
          <c:w val="0.52905686789151352"/>
          <c:h val="0.25793598716827065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cat>
            <c:strRef>
              <c:f>Лист1!$B$36:$B$38</c:f>
              <c:strCache>
                <c:ptCount val="3"/>
                <c:pt idx="0">
                  <c:v>не нарушаю</c:v>
                </c:pt>
                <c:pt idx="1">
                  <c:v>иногда</c:v>
                </c:pt>
                <c:pt idx="2">
                  <c:v>часто нарушаю</c:v>
                </c:pt>
              </c:strCache>
            </c:strRef>
          </c:cat>
          <c:val>
            <c:numRef>
              <c:f>Лист1!$C$36:$C$38</c:f>
              <c:numCache>
                <c:formatCode>General</c:formatCode>
                <c:ptCount val="3"/>
                <c:pt idx="0">
                  <c:v>60</c:v>
                </c:pt>
                <c:pt idx="1">
                  <c:v>10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3553536"/>
        <c:axId val="194061440"/>
        <c:axId val="0"/>
      </c:bar3DChart>
      <c:catAx>
        <c:axId val="183553536"/>
        <c:scaling>
          <c:orientation val="minMax"/>
        </c:scaling>
        <c:delete val="0"/>
        <c:axPos val="b"/>
        <c:majorTickMark val="none"/>
        <c:minorTickMark val="none"/>
        <c:tickLblPos val="nextTo"/>
        <c:crossAx val="194061440"/>
        <c:crosses val="autoZero"/>
        <c:auto val="1"/>
        <c:lblAlgn val="ctr"/>
        <c:lblOffset val="100"/>
        <c:noMultiLvlLbl val="0"/>
      </c:catAx>
      <c:valAx>
        <c:axId val="19406144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83553536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blipFill>
          <a:blip xmlns:r="http://schemas.openxmlformats.org/officeDocument/2006/relationships" r:embed="rId1"/>
          <a:tile tx="0" ty="0" sx="100000" sy="100000" flip="none" algn="tl"/>
        </a:blipFill>
      </c:spPr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6DA26-0791-4CE2-90DB-E65E858AB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1322</Words>
  <Characters>7539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555</cp:lastModifiedBy>
  <cp:revision>30</cp:revision>
  <cp:lastPrinted>2015-06-22T02:50:00Z</cp:lastPrinted>
  <dcterms:created xsi:type="dcterms:W3CDTF">2016-01-26T08:29:00Z</dcterms:created>
  <dcterms:modified xsi:type="dcterms:W3CDTF">2017-03-06T12:16:00Z</dcterms:modified>
</cp:coreProperties>
</file>